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A3F13">
      <w:pPr>
        <w:pStyle w:val="5"/>
        <w:spacing w:before="61"/>
        <w:ind w:left="550"/>
        <w:jc w:val="center"/>
      </w:pPr>
      <w:r>
        <w:t>Муниципальное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rPr>
          <w:spacing w:val="-2"/>
        </w:rPr>
        <w:t>учреждение</w:t>
      </w:r>
    </w:p>
    <w:p w14:paraId="11DAC61E">
      <w:pPr>
        <w:pStyle w:val="5"/>
        <w:spacing w:before="51" w:line="273" w:lineRule="auto"/>
        <w:ind w:left="2989" w:right="2427" w:hanging="4"/>
        <w:jc w:val="center"/>
      </w:pPr>
      <w:r>
        <w:t xml:space="preserve">«Детский сад </w:t>
      </w:r>
      <w:r>
        <w:rPr>
          <w:lang w:val="ru-RU"/>
        </w:rPr>
        <w:t>поселка</w:t>
      </w:r>
      <w:r>
        <w:rPr>
          <w:rFonts w:hint="default"/>
          <w:lang w:val="ru-RU"/>
        </w:rPr>
        <w:t xml:space="preserve"> Приволжский</w:t>
      </w:r>
      <w:r>
        <w:t>»</w:t>
      </w:r>
      <w:r>
        <w:rPr>
          <w:spacing w:val="40"/>
        </w:rPr>
        <w:t xml:space="preserve"> </w:t>
      </w:r>
    </w:p>
    <w:p w14:paraId="602D9529">
      <w:pPr>
        <w:pStyle w:val="5"/>
        <w:spacing w:before="261"/>
        <w:ind w:left="0"/>
      </w:pPr>
    </w:p>
    <w:p w14:paraId="646096E6">
      <w:pPr>
        <w:pStyle w:val="5"/>
        <w:tabs>
          <w:tab w:val="left" w:pos="7312"/>
        </w:tabs>
        <w:ind w:left="566"/>
      </w:pPr>
      <w: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2813685</wp:posOffset>
                </wp:positionH>
                <wp:positionV relativeFrom="paragraph">
                  <wp:posOffset>53340</wp:posOffset>
                </wp:positionV>
                <wp:extent cx="1778635" cy="598170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8635" cy="598170"/>
                          <a:chOff x="0" y="0"/>
                          <a:chExt cx="1778635" cy="59817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699" y="12699"/>
                            <a:ext cx="1753235" cy="572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3235" h="572770">
                                <a:moveTo>
                                  <a:pt x="0" y="445654"/>
                                </a:moveTo>
                                <a:lnTo>
                                  <a:pt x="0" y="126999"/>
                                </a:lnTo>
                                <a:lnTo>
                                  <a:pt x="1984" y="53578"/>
                                </a:lnTo>
                                <a:lnTo>
                                  <a:pt x="15875" y="15874"/>
                                </a:lnTo>
                                <a:lnTo>
                                  <a:pt x="53578" y="1984"/>
                                </a:lnTo>
                                <a:lnTo>
                                  <a:pt x="127000" y="0"/>
                                </a:lnTo>
                                <a:lnTo>
                                  <a:pt x="1626069" y="0"/>
                                </a:lnTo>
                                <a:lnTo>
                                  <a:pt x="1699491" y="1984"/>
                                </a:lnTo>
                                <a:lnTo>
                                  <a:pt x="1737194" y="15874"/>
                                </a:lnTo>
                                <a:lnTo>
                                  <a:pt x="1751085" y="53578"/>
                                </a:lnTo>
                                <a:lnTo>
                                  <a:pt x="1753069" y="126999"/>
                                </a:lnTo>
                                <a:lnTo>
                                  <a:pt x="1753069" y="445654"/>
                                </a:lnTo>
                                <a:lnTo>
                                  <a:pt x="1751085" y="519076"/>
                                </a:lnTo>
                                <a:lnTo>
                                  <a:pt x="1737194" y="556779"/>
                                </a:lnTo>
                                <a:lnTo>
                                  <a:pt x="1699491" y="570670"/>
                                </a:lnTo>
                                <a:lnTo>
                                  <a:pt x="1626069" y="572654"/>
                                </a:lnTo>
                                <a:lnTo>
                                  <a:pt x="127000" y="572654"/>
                                </a:lnTo>
                                <a:lnTo>
                                  <a:pt x="53578" y="570670"/>
                                </a:lnTo>
                                <a:lnTo>
                                  <a:pt x="15875" y="556779"/>
                                </a:lnTo>
                                <a:lnTo>
                                  <a:pt x="1984" y="519076"/>
                                </a:lnTo>
                                <a:lnTo>
                                  <a:pt x="0" y="445654"/>
                                </a:lnTo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3337" y="26987"/>
                            <a:ext cx="1711960" cy="544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24FB6A">
                              <w:pPr>
                                <w:spacing w:before="64" w:line="271" w:lineRule="auto"/>
                                <w:ind w:left="527" w:right="189" w:firstLine="135"/>
                                <w:jc w:val="left"/>
                                <w:rPr>
                                  <w:rFonts w:ascii="Arial" w:hAnsi="Arial"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w w:val="110"/>
                                  <w:sz w:val="9"/>
                                </w:rPr>
                                <w:t>ДОКУМЕНТ</w:t>
                              </w:r>
                              <w:r>
                                <w:rPr>
                                  <w:rFonts w:ascii="Arial" w:hAnsi="Arial"/>
                                  <w:spacing w:val="-7"/>
                                  <w:w w:val="110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w w:val="110"/>
                                  <w:sz w:val="9"/>
                                </w:rPr>
                                <w:t>ПОДПИСАН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w w:val="110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110"/>
                                  <w:sz w:val="9"/>
                                </w:rPr>
                                <w:t>ЭЛЕКТРОННОЙ</w:t>
                              </w:r>
                              <w:r>
                                <w:rPr>
                                  <w:rFonts w:ascii="Arial" w:hAnsi="Arial"/>
                                  <w:spacing w:val="-5"/>
                                  <w:w w:val="110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w w:val="110"/>
                                  <w:sz w:val="9"/>
                                </w:rPr>
                                <w:t>ПОДПИСЬЮ</w:t>
                              </w:r>
                            </w:p>
                            <w:p w14:paraId="3731CB86">
                              <w:pPr>
                                <w:spacing w:before="87" w:line="240" w:lineRule="auto"/>
                                <w:rPr>
                                  <w:rFonts w:ascii="Arial"/>
                                  <w:sz w:val="9"/>
                                </w:rPr>
                              </w:pPr>
                            </w:p>
                            <w:p w14:paraId="7A3B287B">
                              <w:pPr>
                                <w:spacing w:before="0"/>
                                <w:ind w:left="107" w:right="0" w:firstLine="0"/>
                                <w:jc w:val="left"/>
                                <w:rPr>
                                  <w:rFonts w:ascii="Arial" w:hAnsi="Arial"/>
                                  <w:sz w:val="6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Сертификат:</w:t>
                              </w:r>
                              <w:r>
                                <w:rPr>
                                  <w:rFonts w:ascii="Arial" w:hAnsi="Arial"/>
                                  <w:spacing w:val="16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0F9AAF3791E273FC15D11872FD31F564</w:t>
                              </w:r>
                            </w:p>
                            <w:p w14:paraId="284CBBC8">
                              <w:pPr>
                                <w:spacing w:before="3" w:line="249" w:lineRule="auto"/>
                                <w:ind w:left="107" w:right="1074" w:firstLine="0"/>
                                <w:jc w:val="left"/>
                                <w:rPr>
                                  <w:rFonts w:ascii="Arial" w:hAnsi="Arial"/>
                                  <w:sz w:val="6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6"/>
                                </w:rPr>
                                <w:t>Владелец:</w:t>
                              </w:r>
                              <w:r>
                                <w:rPr>
                                  <w:rFonts w:ascii="Arial" w:hAnsi="Arial"/>
                                  <w:spacing w:val="-5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6"/>
                                </w:rPr>
                                <w:t>Комягина</w:t>
                              </w:r>
                              <w:r>
                                <w:rPr>
                                  <w:rFonts w:ascii="Arial" w:hAnsi="Arial"/>
                                  <w:spacing w:val="-4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6"/>
                                </w:rPr>
                                <w:t>Татьяна</w:t>
                              </w:r>
                              <w:r>
                                <w:rPr>
                                  <w:rFonts w:ascii="Arial" w:hAnsi="Arial"/>
                                  <w:spacing w:val="-4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6"/>
                                </w:rPr>
                                <w:t>Викторовна</w:t>
                              </w:r>
                              <w:r>
                                <w:rPr>
                                  <w:rFonts w:ascii="Arial" w:hAnsi="Arial"/>
                                  <w:spacing w:val="40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Действителен:</w:t>
                              </w:r>
                              <w:r>
                                <w:rPr>
                                  <w:rFonts w:ascii="Arial" w:hAnsi="Arial"/>
                                  <w:spacing w:val="7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с</w:t>
                              </w:r>
                              <w:r>
                                <w:rPr>
                                  <w:rFonts w:ascii="Arial" w:hAnsi="Arial"/>
                                  <w:spacing w:val="7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29.05.2025</w:t>
                              </w:r>
                              <w:r>
                                <w:rPr>
                                  <w:rFonts w:ascii="Arial" w:hAnsi="Arial"/>
                                  <w:spacing w:val="8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до</w:t>
                              </w:r>
                              <w:r>
                                <w:rPr>
                                  <w:rFonts w:ascii="Arial" w:hAnsi="Arial"/>
                                  <w:spacing w:val="7"/>
                                  <w:sz w:val="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6"/>
                                </w:rPr>
                                <w:t>22.08.2026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221.55pt;margin-top:4.2pt;height:47.1pt;width:140.05pt;mso-position-horizontal-relative:page;z-index:-251657216;mso-width-relative:page;mso-height-relative:page;" coordsize="1778635,598170" o:gfxdata="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">
                <o:lock v:ext="edit" aspectratio="f"/>
                <v:shape id="Graphic 2" o:spid="_x0000_s1026" o:spt="100" style="position:absolute;left:12699;top:12699;height:572770;width:1753235;" filled="f" stroked="t" coordsize="1753235,572770" o:gfxdata="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en3yO8AAAA&#10;2gAAAA8AAAAAAAAAAQAgAAAAIgAAAGRycy9kb3ducmV2LnhtbFBLAQIUABQAAAAIAIdO4kAzLwWe&#10;OwAAADkAAAAQAAAAAAAAAAEAIAAAAAsBAABkcnMvc2hhcGV4bWwueG1sUEsFBgAAAAAGAAYAWwEA&#10;ALUDAAAAAA==&#10;" path="m0,445654l0,126999,1984,53578,15875,15874,53578,1984,127000,0,1626069,0,1699491,1984,1737194,15874,1751085,53578,1753069,126999,1753069,445654,1751085,519076,1737194,556779,1699491,570670,1626069,572654,127000,572654,53578,570670,15875,556779,1984,519076,0,445654e">
                  <v:fill on="f" focussize="0,0"/>
                  <v:stroke weight="1.99992125984252pt" color="#000000" joinstyle="round"/>
                  <v:imagedata o:title=""/>
                  <o:lock v:ext="edit" aspectratio="f"/>
                  <v:textbox inset="0mm,0mm,0mm,0mm"/>
                </v:shape>
                <v:shape id="Textbox 3" o:spid="_x0000_s1026" o:spt="202" type="#_x0000_t202" style="position:absolute;left:33337;top:26987;height:544195;width:1711960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324FB6A">
                        <w:pPr>
                          <w:spacing w:before="64" w:line="271" w:lineRule="auto"/>
                          <w:ind w:left="527" w:right="189" w:firstLine="135"/>
                          <w:jc w:val="left"/>
                          <w:rPr>
                            <w:rFonts w:ascii="Arial" w:hAnsi="Arial"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w w:val="110"/>
                            <w:sz w:val="9"/>
                          </w:rPr>
                          <w:t>ДОКУМЕНТ</w:t>
                        </w:r>
                        <w:r>
                          <w:rPr>
                            <w:rFonts w:ascii="Arial" w:hAnsi="Arial"/>
                            <w:spacing w:val="-7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w w:val="110"/>
                            <w:sz w:val="9"/>
                          </w:rPr>
                          <w:t>ПОДПИСАН</w:t>
                        </w:r>
                        <w:r>
                          <w:rPr>
                            <w:rFonts w:ascii="Arial" w:hAnsi="Arial"/>
                            <w:spacing w:val="40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w w:val="110"/>
                            <w:sz w:val="9"/>
                          </w:rPr>
                          <w:t>ЭЛЕКТРОННОЙ</w:t>
                        </w:r>
                        <w:r>
                          <w:rPr>
                            <w:rFonts w:ascii="Arial" w:hAnsi="Arial"/>
                            <w:spacing w:val="-5"/>
                            <w:w w:val="110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w w:val="110"/>
                            <w:sz w:val="9"/>
                          </w:rPr>
                          <w:t>ПОДПИСЬЮ</w:t>
                        </w:r>
                      </w:p>
                      <w:p w14:paraId="3731CB86">
                        <w:pPr>
                          <w:spacing w:before="87" w:line="240" w:lineRule="auto"/>
                          <w:rPr>
                            <w:rFonts w:ascii="Arial"/>
                            <w:sz w:val="9"/>
                          </w:rPr>
                        </w:pPr>
                      </w:p>
                      <w:p w14:paraId="7A3B287B">
                        <w:pPr>
                          <w:spacing w:before="0"/>
                          <w:ind w:left="107" w:right="0" w:firstLine="0"/>
                          <w:jc w:val="left"/>
                          <w:rPr>
                            <w:rFonts w:ascii="Arial" w:hAnsi="Arial"/>
                            <w:sz w:val="6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Сертификат:</w:t>
                        </w:r>
                        <w:r>
                          <w:rPr>
                            <w:rFonts w:ascii="Arial" w:hAnsi="Arial"/>
                            <w:spacing w:val="16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0F9AAF3791E273FC15D11872FD31F564</w:t>
                        </w:r>
                      </w:p>
                      <w:p w14:paraId="284CBBC8">
                        <w:pPr>
                          <w:spacing w:before="3" w:line="249" w:lineRule="auto"/>
                          <w:ind w:left="107" w:right="1074" w:firstLine="0"/>
                          <w:jc w:val="left"/>
                          <w:rPr>
                            <w:rFonts w:ascii="Arial" w:hAnsi="Arial"/>
                            <w:sz w:val="6"/>
                          </w:rPr>
                        </w:pPr>
                        <w:r>
                          <w:rPr>
                            <w:rFonts w:ascii="Arial" w:hAnsi="Arial"/>
                            <w:sz w:val="6"/>
                          </w:rPr>
                          <w:t>Владелец:</w:t>
                        </w:r>
                        <w:r>
                          <w:rPr>
                            <w:rFonts w:ascii="Arial" w:hAnsi="Arial"/>
                            <w:spacing w:val="-5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6"/>
                          </w:rPr>
                          <w:t>Комягина</w:t>
                        </w:r>
                        <w:r>
                          <w:rPr>
                            <w:rFonts w:ascii="Arial" w:hAnsi="Arial"/>
                            <w:spacing w:val="-4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6"/>
                          </w:rPr>
                          <w:t>Татьяна</w:t>
                        </w:r>
                        <w:r>
                          <w:rPr>
                            <w:rFonts w:ascii="Arial" w:hAnsi="Arial"/>
                            <w:spacing w:val="-4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6"/>
                          </w:rPr>
                          <w:t>Викторовна</w:t>
                        </w:r>
                        <w:r>
                          <w:rPr>
                            <w:rFonts w:ascii="Arial" w:hAnsi="Arial"/>
                            <w:spacing w:val="40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Действителен:</w:t>
                        </w:r>
                        <w:r>
                          <w:rPr>
                            <w:rFonts w:ascii="Arial" w:hAnsi="Arial"/>
                            <w:spacing w:val="7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с</w:t>
                        </w:r>
                        <w:r>
                          <w:rPr>
                            <w:rFonts w:ascii="Arial" w:hAnsi="Arial"/>
                            <w:spacing w:val="7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29.05.2025</w:t>
                        </w:r>
                        <w:r>
                          <w:rPr>
                            <w:rFonts w:ascii="Arial" w:hAnsi="Arial"/>
                            <w:spacing w:val="8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до</w:t>
                        </w:r>
                        <w:r>
                          <w:rPr>
                            <w:rFonts w:ascii="Arial" w:hAnsi="Arial"/>
                            <w:spacing w:val="7"/>
                            <w:sz w:val="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6"/>
                          </w:rPr>
                          <w:t>22.08.2026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pacing w:val="-2"/>
        </w:rPr>
        <w:t>СОГЛАСОВАНО</w:t>
      </w:r>
      <w:r>
        <w:tab/>
      </w:r>
      <w:r>
        <w:rPr>
          <w:spacing w:val="-2"/>
        </w:rPr>
        <w:t>УТВЕРЖДАЮ</w:t>
      </w:r>
    </w:p>
    <w:p w14:paraId="2560CEC0">
      <w:pPr>
        <w:pStyle w:val="5"/>
        <w:tabs>
          <w:tab w:val="left" w:pos="7343"/>
        </w:tabs>
        <w:spacing w:before="38" w:line="321" w:lineRule="exact"/>
        <w:ind w:left="566"/>
      </w:pPr>
      <w:r>
        <w:t>Педагогическим</w:t>
      </w:r>
      <w:r>
        <w:rPr>
          <w:spacing w:val="-11"/>
        </w:rPr>
        <w:t xml:space="preserve"> </w:t>
      </w:r>
      <w:r>
        <w:rPr>
          <w:spacing w:val="-2"/>
        </w:rPr>
        <w:t>советом</w:t>
      </w:r>
      <w:r>
        <w:tab/>
      </w:r>
      <w:r>
        <w:t>заведующий</w:t>
      </w:r>
      <w:r>
        <w:rPr>
          <w:spacing w:val="-9"/>
        </w:rPr>
        <w:t xml:space="preserve"> </w:t>
      </w:r>
      <w:r>
        <w:rPr>
          <w:spacing w:val="-2"/>
        </w:rPr>
        <w:t>МБДОУ</w:t>
      </w:r>
    </w:p>
    <w:p w14:paraId="124A28AF">
      <w:pPr>
        <w:pStyle w:val="5"/>
        <w:tabs>
          <w:tab w:val="left" w:pos="7384"/>
        </w:tabs>
        <w:spacing w:line="266" w:lineRule="auto"/>
        <w:ind w:left="6781" w:right="1532" w:hanging="6215"/>
      </w:pPr>
      <w:r>
        <w:t xml:space="preserve">от </w:t>
      </w:r>
      <w:r>
        <w:rPr>
          <w:rFonts w:hint="default"/>
          <w:lang w:val="ru-RU"/>
        </w:rPr>
        <w:t>25</w:t>
      </w:r>
      <w:r>
        <w:t>.03.2026</w:t>
      </w:r>
      <w:r>
        <w:rPr>
          <w:spacing w:val="40"/>
        </w:rPr>
        <w:t xml:space="preserve"> </w:t>
      </w:r>
      <w:r>
        <w:t>протокол № 3</w:t>
      </w:r>
      <w:bookmarkStart w:id="0" w:name="_GoBack"/>
      <w:bookmarkEnd w:id="0"/>
      <w:r>
        <w:tab/>
      </w:r>
      <w:r>
        <w:tab/>
      </w:r>
      <w:r>
        <w:rPr>
          <w:lang w:val="ru-RU"/>
        </w:rPr>
        <w:t>Я</w:t>
      </w:r>
      <w:r>
        <w:rPr>
          <w:rFonts w:hint="default"/>
          <w:lang w:val="ru-RU"/>
        </w:rPr>
        <w:t>.М.Грачева</w:t>
      </w:r>
      <w:r>
        <w:t xml:space="preserve"> приказ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rPr>
          <w:rFonts w:hint="default"/>
          <w:spacing w:val="-7"/>
          <w:lang w:val="ru-RU"/>
        </w:rPr>
        <w:t>25</w:t>
      </w:r>
      <w:r>
        <w:t>.03.2026</w:t>
      </w:r>
      <w:r>
        <w:rPr>
          <w:spacing w:val="-5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11</w:t>
      </w:r>
    </w:p>
    <w:p w14:paraId="1A78F416">
      <w:pPr>
        <w:pStyle w:val="5"/>
        <w:spacing w:before="33"/>
        <w:ind w:left="0"/>
      </w:pPr>
    </w:p>
    <w:p w14:paraId="55AD79D0">
      <w:pPr>
        <w:pStyle w:val="2"/>
        <w:ind w:right="117"/>
        <w:jc w:val="center"/>
      </w:pPr>
      <w:r>
        <w:t>Отчет</w:t>
      </w:r>
      <w:r>
        <w:rPr>
          <w:spacing w:val="-7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результатах</w:t>
      </w:r>
      <w:r>
        <w:rPr>
          <w:spacing w:val="-3"/>
        </w:rPr>
        <w:t xml:space="preserve"> </w:t>
      </w:r>
      <w:r>
        <w:rPr>
          <w:spacing w:val="-2"/>
        </w:rPr>
        <w:t>самообследования</w:t>
      </w:r>
    </w:p>
    <w:p w14:paraId="05E21DF4">
      <w:pPr>
        <w:pStyle w:val="5"/>
        <w:spacing w:before="19"/>
        <w:ind w:left="550" w:right="138"/>
        <w:jc w:val="center"/>
      </w:pPr>
      <w:r>
        <w:t>Муниципального</w:t>
      </w:r>
      <w:r>
        <w:rPr>
          <w:spacing w:val="-13"/>
        </w:rPr>
        <w:t xml:space="preserve"> </w:t>
      </w:r>
      <w:r>
        <w:t>бюджетного</w:t>
      </w:r>
      <w:r>
        <w:rPr>
          <w:spacing w:val="-13"/>
        </w:rPr>
        <w:t xml:space="preserve"> </w:t>
      </w:r>
      <w:r>
        <w:t>дошкольного</w:t>
      </w:r>
      <w:r>
        <w:rPr>
          <w:spacing w:val="-14"/>
        </w:rPr>
        <w:t xml:space="preserve"> </w:t>
      </w:r>
      <w:r>
        <w:t>образовательного</w:t>
      </w:r>
      <w:r>
        <w:rPr>
          <w:spacing w:val="-10"/>
        </w:rPr>
        <w:t xml:space="preserve"> </w:t>
      </w:r>
      <w:r>
        <w:rPr>
          <w:spacing w:val="-2"/>
        </w:rPr>
        <w:t>учреждения</w:t>
      </w:r>
    </w:p>
    <w:p w14:paraId="23EFB523">
      <w:pPr>
        <w:pStyle w:val="5"/>
        <w:spacing w:before="43"/>
        <w:ind w:left="550" w:right="122"/>
        <w:jc w:val="center"/>
      </w:pP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rPr>
          <w:lang w:val="ru-RU"/>
        </w:rPr>
        <w:t>поселка</w:t>
      </w:r>
      <w:r>
        <w:rPr>
          <w:rFonts w:hint="default"/>
          <w:lang w:val="ru-RU"/>
        </w:rPr>
        <w:t xml:space="preserve"> Приволжский</w:t>
      </w:r>
      <w:r>
        <w:t>»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14:paraId="14937CCD">
      <w:pPr>
        <w:pStyle w:val="5"/>
        <w:spacing w:before="13"/>
        <w:ind w:left="0"/>
      </w:pPr>
    </w:p>
    <w:p w14:paraId="0067D27E">
      <w:pPr>
        <w:pStyle w:val="2"/>
        <w:spacing w:before="1" w:after="31"/>
        <w:ind w:left="3137"/>
      </w:pPr>
      <w:r>
        <w:t>Общие</w:t>
      </w:r>
      <w:r>
        <w:rPr>
          <w:spacing w:val="-6"/>
        </w:rPr>
        <w:t xml:space="preserve"> </w:t>
      </w:r>
      <w:r>
        <w:t>сведения</w:t>
      </w:r>
      <w:r>
        <w:rPr>
          <w:spacing w:val="-8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организации</w:t>
      </w:r>
    </w:p>
    <w:tbl>
      <w:tblPr>
        <w:tblStyle w:val="4"/>
        <w:tblW w:w="0" w:type="auto"/>
        <w:tblInd w:w="7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29"/>
        <w:gridCol w:w="7910"/>
      </w:tblGrid>
      <w:tr w14:paraId="38B578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5" w:hRule="atLeast"/>
        </w:trPr>
        <w:tc>
          <w:tcPr>
            <w:tcW w:w="2729" w:type="dxa"/>
          </w:tcPr>
          <w:p w14:paraId="789EF946">
            <w:pPr>
              <w:pStyle w:val="8"/>
              <w:spacing w:line="259" w:lineRule="auto"/>
              <w:ind w:left="633"/>
              <w:rPr>
                <w:sz w:val="28"/>
              </w:rPr>
            </w:pPr>
            <w:r>
              <w:rPr>
                <w:spacing w:val="-2"/>
                <w:sz w:val="28"/>
              </w:rPr>
              <w:t>Наименование образовательной организации</w:t>
            </w:r>
          </w:p>
        </w:tc>
        <w:tc>
          <w:tcPr>
            <w:tcW w:w="7910" w:type="dxa"/>
          </w:tcPr>
          <w:p w14:paraId="0DC46CC0">
            <w:pPr>
              <w:pStyle w:val="8"/>
              <w:spacing w:before="76"/>
              <w:ind w:left="71"/>
              <w:rPr>
                <w:sz w:val="28"/>
              </w:rPr>
            </w:pPr>
            <w:r>
              <w:rPr>
                <w:sz w:val="28"/>
              </w:rPr>
              <w:t>Муниципальное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бюджетное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дошкольное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образовательное</w:t>
            </w:r>
          </w:p>
          <w:p w14:paraId="1E0EB77E">
            <w:pPr>
              <w:pStyle w:val="8"/>
              <w:spacing w:before="50" w:line="278" w:lineRule="auto"/>
              <w:ind w:left="71"/>
              <w:rPr>
                <w:rFonts w:hint="default"/>
                <w:sz w:val="28"/>
                <w:lang w:val="ru-RU"/>
              </w:rPr>
            </w:pPr>
            <w:r>
              <w:rPr>
                <w:sz w:val="28"/>
              </w:rPr>
              <w:t>учреждение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«Детский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  <w:lang w:val="ru-RU"/>
              </w:rPr>
              <w:t>поселка</w:t>
            </w:r>
            <w:r>
              <w:rPr>
                <w:rFonts w:hint="default"/>
                <w:sz w:val="28"/>
                <w:lang w:val="ru-RU"/>
              </w:rPr>
              <w:t xml:space="preserve"> Приволжский»</w:t>
            </w:r>
          </w:p>
        </w:tc>
      </w:tr>
      <w:tr w14:paraId="421D1D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729" w:type="dxa"/>
          </w:tcPr>
          <w:p w14:paraId="4E44F137">
            <w:pPr>
              <w:pStyle w:val="8"/>
              <w:spacing w:before="76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</w:tc>
        <w:tc>
          <w:tcPr>
            <w:tcW w:w="7910" w:type="dxa"/>
          </w:tcPr>
          <w:p w14:paraId="7D9E6299">
            <w:pPr>
              <w:pStyle w:val="8"/>
              <w:spacing w:before="76"/>
              <w:ind w:left="71"/>
              <w:rPr>
                <w:rFonts w:hint="default"/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Грачева</w:t>
            </w:r>
            <w:r>
              <w:rPr>
                <w:rFonts w:hint="default"/>
                <w:sz w:val="28"/>
                <w:lang w:val="ru-RU"/>
              </w:rPr>
              <w:t xml:space="preserve"> Яна Михайловна</w:t>
            </w:r>
          </w:p>
        </w:tc>
      </w:tr>
      <w:tr w14:paraId="0D5015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2729" w:type="dxa"/>
          </w:tcPr>
          <w:p w14:paraId="49882C48">
            <w:pPr>
              <w:pStyle w:val="8"/>
              <w:ind w:left="76"/>
              <w:rPr>
                <w:sz w:val="28"/>
              </w:rPr>
            </w:pPr>
            <w:r>
              <w:rPr>
                <w:sz w:val="28"/>
              </w:rPr>
              <w:t>Адрес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7910" w:type="dxa"/>
          </w:tcPr>
          <w:p w14:paraId="40C73610">
            <w:pPr>
              <w:pStyle w:val="8"/>
              <w:spacing w:line="276" w:lineRule="auto"/>
              <w:ind w:left="71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422851, Республика Татарстан,Спасский район, поселок Приволжский,ул.Береговая д.2</w:t>
            </w:r>
          </w:p>
        </w:tc>
      </w:tr>
      <w:tr w14:paraId="6D0FF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729" w:type="dxa"/>
          </w:tcPr>
          <w:p w14:paraId="4BFF4E63">
            <w:pPr>
              <w:pStyle w:val="8"/>
              <w:spacing w:before="76" w:line="259" w:lineRule="auto"/>
              <w:ind w:left="76"/>
              <w:rPr>
                <w:sz w:val="28"/>
              </w:rPr>
            </w:pPr>
            <w:r>
              <w:rPr>
                <w:sz w:val="28"/>
              </w:rPr>
              <w:t>Адрес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электронной </w:t>
            </w:r>
            <w:r>
              <w:rPr>
                <w:spacing w:val="-2"/>
                <w:sz w:val="28"/>
              </w:rPr>
              <w:t>почты</w:t>
            </w:r>
          </w:p>
        </w:tc>
        <w:tc>
          <w:tcPr>
            <w:tcW w:w="7910" w:type="dxa"/>
          </w:tcPr>
          <w:p w14:paraId="4D7431D1">
            <w:pPr>
              <w:pStyle w:val="8"/>
              <w:spacing w:before="76"/>
              <w:ind w:left="71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en-US"/>
              </w:rPr>
              <w:t>Pos</w:t>
            </w:r>
            <w:r>
              <w:rPr>
                <w:rFonts w:hint="default"/>
                <w:sz w:val="28"/>
                <w:lang w:val="ru-RU"/>
              </w:rPr>
              <w:t>.</w:t>
            </w:r>
            <w:r>
              <w:rPr>
                <w:rFonts w:hint="default"/>
                <w:sz w:val="28"/>
                <w:lang w:val="en-US"/>
              </w:rPr>
              <w:t>privolzskiy</w:t>
            </w:r>
            <w:r>
              <w:rPr>
                <w:rFonts w:hint="default"/>
                <w:sz w:val="28"/>
                <w:lang w:val="ru-RU"/>
              </w:rPr>
              <w:t>.</w:t>
            </w:r>
            <w:r>
              <w:rPr>
                <w:rFonts w:hint="default"/>
                <w:sz w:val="28"/>
                <w:lang w:val="en-US"/>
              </w:rPr>
              <w:t>Det@tatar</w:t>
            </w:r>
            <w:r>
              <w:rPr>
                <w:rFonts w:hint="default"/>
                <w:sz w:val="28"/>
                <w:lang w:val="ru-RU"/>
              </w:rPr>
              <w:t>.</w:t>
            </w:r>
            <w:r>
              <w:rPr>
                <w:rFonts w:hint="default"/>
                <w:sz w:val="28"/>
                <w:lang w:val="en-US"/>
              </w:rPr>
              <w:t>ru</w:t>
            </w:r>
          </w:p>
        </w:tc>
      </w:tr>
      <w:tr w14:paraId="1716BB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729" w:type="dxa"/>
          </w:tcPr>
          <w:p w14:paraId="66516689">
            <w:pPr>
              <w:pStyle w:val="8"/>
              <w:spacing w:before="75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Учредитель</w:t>
            </w:r>
          </w:p>
        </w:tc>
        <w:tc>
          <w:tcPr>
            <w:tcW w:w="7910" w:type="dxa"/>
          </w:tcPr>
          <w:p w14:paraId="584BDBAF">
            <w:pPr>
              <w:pStyle w:val="8"/>
              <w:spacing w:before="57" w:line="340" w:lineRule="atLeast"/>
              <w:ind w:left="71" w:right="186"/>
              <w:rPr>
                <w:sz w:val="28"/>
              </w:rPr>
            </w:pPr>
            <w:r>
              <w:rPr>
                <w:sz w:val="28"/>
              </w:rPr>
              <w:t>Исполнительный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комитет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Спасского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района </w:t>
            </w:r>
            <w:r>
              <w:rPr>
                <w:spacing w:val="-6"/>
                <w:sz w:val="28"/>
              </w:rPr>
              <w:t>РТ</w:t>
            </w:r>
          </w:p>
        </w:tc>
      </w:tr>
      <w:tr w14:paraId="721EF9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729" w:type="dxa"/>
          </w:tcPr>
          <w:p w14:paraId="2483D4D9">
            <w:pPr>
              <w:pStyle w:val="8"/>
              <w:ind w:left="76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  <w:r>
              <w:rPr>
                <w:spacing w:val="-2"/>
                <w:sz w:val="28"/>
              </w:rPr>
              <w:t>создания</w:t>
            </w:r>
          </w:p>
        </w:tc>
        <w:tc>
          <w:tcPr>
            <w:tcW w:w="7910" w:type="dxa"/>
          </w:tcPr>
          <w:p w14:paraId="1621AC4B">
            <w:pPr>
              <w:pStyle w:val="8"/>
              <w:ind w:left="71"/>
              <w:rPr>
                <w:sz w:val="28"/>
              </w:rPr>
            </w:pPr>
            <w:r>
              <w:rPr>
                <w:sz w:val="28"/>
              </w:rPr>
              <w:t>197</w:t>
            </w:r>
            <w:r>
              <w:rPr>
                <w:rFonts w:hint="default"/>
                <w:sz w:val="28"/>
                <w:lang w:val="ru-RU"/>
              </w:rPr>
              <w:t>8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год</w:t>
            </w:r>
          </w:p>
        </w:tc>
      </w:tr>
      <w:tr w14:paraId="47BBF0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729" w:type="dxa"/>
          </w:tcPr>
          <w:p w14:paraId="08C84F34">
            <w:pPr>
              <w:pStyle w:val="8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Лицензия</w:t>
            </w:r>
          </w:p>
        </w:tc>
        <w:tc>
          <w:tcPr>
            <w:tcW w:w="7910" w:type="dxa"/>
          </w:tcPr>
          <w:p w14:paraId="502F8352">
            <w:pPr>
              <w:pStyle w:val="8"/>
              <w:ind w:left="71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rFonts w:hint="default"/>
                <w:sz w:val="28"/>
                <w:lang w:val="ru-RU"/>
              </w:rPr>
              <w:t>7</w:t>
            </w:r>
            <w:r>
              <w:rPr>
                <w:sz w:val="28"/>
              </w:rPr>
              <w:t>.</w:t>
            </w:r>
            <w:r>
              <w:rPr>
                <w:rFonts w:hint="default"/>
                <w:sz w:val="28"/>
                <w:lang w:val="ru-RU"/>
              </w:rPr>
              <w:t>01</w:t>
            </w:r>
            <w:r>
              <w:rPr>
                <w:sz w:val="28"/>
              </w:rPr>
              <w:t>.201</w:t>
            </w:r>
            <w:r>
              <w:rPr>
                <w:rFonts w:hint="default"/>
                <w:sz w:val="28"/>
                <w:lang w:val="ru-RU"/>
              </w:rPr>
              <w:t>7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rFonts w:hint="default"/>
                <w:sz w:val="28"/>
                <w:lang w:val="ru-RU"/>
              </w:rPr>
              <w:t xml:space="preserve"> 9397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серия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rFonts w:hint="default"/>
                <w:spacing w:val="-5"/>
                <w:sz w:val="28"/>
                <w:lang w:val="ru-RU"/>
              </w:rPr>
              <w:t>16 Л 01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0005076</w:t>
            </w:r>
          </w:p>
        </w:tc>
      </w:tr>
    </w:tbl>
    <w:p w14:paraId="0BBE31B4">
      <w:pPr>
        <w:pStyle w:val="5"/>
        <w:ind w:left="0"/>
        <w:rPr>
          <w:b/>
        </w:rPr>
      </w:pPr>
    </w:p>
    <w:p w14:paraId="0FDE9FFC">
      <w:pPr>
        <w:pStyle w:val="5"/>
        <w:ind w:left="0"/>
        <w:rPr>
          <w:b/>
        </w:rPr>
      </w:pPr>
    </w:p>
    <w:p w14:paraId="552453C7">
      <w:pPr>
        <w:pStyle w:val="5"/>
        <w:ind w:left="552"/>
      </w:pPr>
      <w:r>
        <w:t>Муниципальное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9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</w:t>
      </w:r>
      <w:r>
        <w:rPr>
          <w:spacing w:val="-9"/>
        </w:rPr>
        <w:t xml:space="preserve"> </w:t>
      </w:r>
      <w:r>
        <w:t>учреждение</w:t>
      </w:r>
      <w:r>
        <w:rPr>
          <w:spacing w:val="-10"/>
        </w:rPr>
        <w:t xml:space="preserve"> </w:t>
      </w:r>
      <w:r>
        <w:t>«Детский</w:t>
      </w:r>
      <w:r>
        <w:rPr>
          <w:spacing w:val="-9"/>
        </w:rPr>
        <w:t xml:space="preserve"> </w:t>
      </w:r>
      <w:r>
        <w:rPr>
          <w:spacing w:val="-5"/>
        </w:rPr>
        <w:t>сад</w:t>
      </w:r>
    </w:p>
    <w:p w14:paraId="765ACC2D">
      <w:pPr>
        <w:pStyle w:val="5"/>
        <w:spacing w:before="61" w:line="266" w:lineRule="auto"/>
        <w:ind w:right="333"/>
      </w:pPr>
      <w:r>
        <w:rPr>
          <w:spacing w:val="-2"/>
          <w:lang w:val="ru-RU"/>
        </w:rPr>
        <w:t>поселка</w:t>
      </w:r>
      <w:r>
        <w:rPr>
          <w:rFonts w:hint="default"/>
          <w:spacing w:val="-2"/>
          <w:lang w:val="ru-RU"/>
        </w:rPr>
        <w:t xml:space="preserve"> Приволжский</w:t>
      </w:r>
      <w:r>
        <w:t>»</w:t>
      </w:r>
      <w:r>
        <w:rPr>
          <w:spacing w:val="-4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сад)</w:t>
      </w:r>
      <w:r>
        <w:rPr>
          <w:spacing w:val="-6"/>
        </w:rPr>
        <w:t xml:space="preserve"> </w:t>
      </w:r>
      <w:r>
        <w:t>расположено в</w:t>
      </w:r>
      <w:r>
        <w:rPr>
          <w:spacing w:val="-3"/>
        </w:rPr>
        <w:t xml:space="preserve"> </w:t>
      </w:r>
      <w:r>
        <w:t>жилом</w:t>
      </w:r>
      <w:r>
        <w:rPr>
          <w:spacing w:val="-6"/>
        </w:rPr>
        <w:t xml:space="preserve"> </w:t>
      </w:r>
      <w:r>
        <w:t>районе</w:t>
      </w:r>
      <w:r>
        <w:rPr>
          <w:spacing w:val="-2"/>
        </w:rPr>
        <w:t xml:space="preserve"> </w:t>
      </w:r>
      <w:r>
        <w:rPr>
          <w:spacing w:val="-4"/>
          <w:lang w:val="ru-RU"/>
        </w:rPr>
        <w:t>поселка</w:t>
      </w:r>
      <w:r>
        <w:rPr>
          <w:rFonts w:hint="default"/>
          <w:spacing w:val="-4"/>
          <w:lang w:val="ru-RU"/>
        </w:rPr>
        <w:t xml:space="preserve"> </w:t>
      </w:r>
      <w:r>
        <w:t>вдали</w:t>
      </w:r>
      <w:r>
        <w:rPr>
          <w:spacing w:val="-6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производящих</w:t>
      </w:r>
      <w:r>
        <w:rPr>
          <w:spacing w:val="-5"/>
        </w:rPr>
        <w:t xml:space="preserve"> </w:t>
      </w:r>
      <w:r>
        <w:t>предприятий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торговых</w:t>
      </w:r>
      <w:r>
        <w:rPr>
          <w:spacing w:val="-2"/>
        </w:rPr>
        <w:t xml:space="preserve"> </w:t>
      </w:r>
      <w:r>
        <w:t>мест.</w:t>
      </w:r>
      <w:r>
        <w:rPr>
          <w:spacing w:val="-4"/>
        </w:rPr>
        <w:t xml:space="preserve"> </w:t>
      </w:r>
      <w:r>
        <w:t>Здание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6"/>
        </w:rPr>
        <w:t xml:space="preserve"> </w:t>
      </w:r>
      <w:r>
        <w:t xml:space="preserve">построено по типовому проекту. Проектная наполняемость на 20 мест. Общая площадь здания </w:t>
      </w:r>
      <w:r>
        <w:rPr>
          <w:rFonts w:hint="default"/>
          <w:lang w:val="ru-RU"/>
        </w:rPr>
        <w:t>199.3</w:t>
      </w:r>
      <w:r>
        <w:t xml:space="preserve"> кв. м, из них площадь помещений, используемых непосредственно для нужд образовательного процесса </w:t>
      </w:r>
      <w:r>
        <w:rPr>
          <w:rFonts w:hint="default"/>
          <w:lang w:val="ru-RU"/>
        </w:rPr>
        <w:t>199.3</w:t>
      </w:r>
      <w:r>
        <w:t xml:space="preserve"> кв. м.</w:t>
      </w:r>
    </w:p>
    <w:p w14:paraId="5AFA606C">
      <w:pPr>
        <w:pStyle w:val="5"/>
        <w:spacing w:before="297" w:line="264" w:lineRule="auto"/>
        <w:ind w:right="859" w:hanging="10"/>
      </w:pPr>
      <w:r>
        <w:t>Цель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осуществление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 по реализации образовательных программ дошкольного образования.</w:t>
      </w:r>
    </w:p>
    <w:p w14:paraId="7DB6EB4B">
      <w:pPr>
        <w:pStyle w:val="5"/>
        <w:spacing w:before="297" w:line="360" w:lineRule="auto"/>
        <w:ind w:right="333" w:hanging="10"/>
      </w:pPr>
      <w: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предпосылок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сохранение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укрепление</w:t>
      </w:r>
    </w:p>
    <w:p w14:paraId="6B2B0073">
      <w:pPr>
        <w:pStyle w:val="5"/>
        <w:spacing w:line="357" w:lineRule="auto"/>
      </w:pPr>
      <w:r>
        <w:t>здоровья</w:t>
      </w:r>
      <w:r>
        <w:rPr>
          <w:spacing w:val="-3"/>
        </w:rPr>
        <w:t xml:space="preserve"> </w:t>
      </w:r>
      <w:r>
        <w:t>воспитанников.</w:t>
      </w:r>
      <w:r>
        <w:rPr>
          <w:spacing w:val="-4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сада:</w:t>
      </w:r>
      <w:r>
        <w:rPr>
          <w:spacing w:val="-5"/>
        </w:rPr>
        <w:t xml:space="preserve"> </w:t>
      </w:r>
      <w:r>
        <w:t>рабочая</w:t>
      </w:r>
      <w:r>
        <w:rPr>
          <w:spacing w:val="-3"/>
        </w:rPr>
        <w:t xml:space="preserve"> </w:t>
      </w:r>
      <w:r>
        <w:t>неделя —</w:t>
      </w:r>
      <w:r>
        <w:rPr>
          <w:spacing w:val="-4"/>
        </w:rPr>
        <w:t xml:space="preserve"> </w:t>
      </w:r>
      <w:r>
        <w:t>пятидневная,</w:t>
      </w:r>
      <w:r>
        <w:rPr>
          <w:spacing w:val="-3"/>
        </w:rPr>
        <w:t xml:space="preserve"> </w:t>
      </w:r>
      <w:r>
        <w:t>с понедельника по пятницу.</w:t>
      </w:r>
    </w:p>
    <w:p w14:paraId="21ACBCA4">
      <w:pPr>
        <w:pStyle w:val="5"/>
        <w:spacing w:before="2" w:line="264" w:lineRule="auto"/>
        <w:ind w:hanging="10"/>
      </w:pPr>
      <w:r>
        <w:t>Длительность</w:t>
      </w:r>
      <w:r>
        <w:rPr>
          <w:spacing w:val="-4"/>
        </w:rPr>
        <w:t xml:space="preserve"> </w:t>
      </w:r>
      <w:r>
        <w:t>пребывания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группах —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ru-RU"/>
        </w:rPr>
        <w:t>10</w:t>
      </w:r>
      <w:r>
        <w:rPr>
          <w:spacing w:val="-2"/>
        </w:rPr>
        <w:t xml:space="preserve"> </w:t>
      </w:r>
      <w:r>
        <w:t>часов.</w:t>
      </w:r>
      <w:r>
        <w:rPr>
          <w:spacing w:val="-4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7:30</w:t>
      </w:r>
      <w:r>
        <w:rPr>
          <w:spacing w:val="-2"/>
        </w:rPr>
        <w:t xml:space="preserve"> </w:t>
      </w:r>
      <w:r>
        <w:t xml:space="preserve">до </w:t>
      </w:r>
      <w:r>
        <w:rPr>
          <w:spacing w:val="-2"/>
        </w:rPr>
        <w:t>1</w:t>
      </w:r>
      <w:r>
        <w:rPr>
          <w:rFonts w:hint="default"/>
          <w:spacing w:val="-2"/>
          <w:lang w:val="ru-RU"/>
        </w:rPr>
        <w:t>7</w:t>
      </w:r>
      <w:r>
        <w:rPr>
          <w:spacing w:val="-2"/>
        </w:rPr>
        <w:t>:30.</w:t>
      </w:r>
    </w:p>
    <w:p w14:paraId="0A0B962C">
      <w:pPr>
        <w:pStyle w:val="5"/>
        <w:ind w:left="0"/>
      </w:pPr>
    </w:p>
    <w:p w14:paraId="4680C908">
      <w:pPr>
        <w:pStyle w:val="5"/>
        <w:spacing w:before="270"/>
        <w:ind w:left="0"/>
      </w:pPr>
    </w:p>
    <w:p w14:paraId="0F2E0FC5">
      <w:pPr>
        <w:pStyle w:val="2"/>
        <w:ind w:right="127"/>
        <w:jc w:val="center"/>
      </w:pPr>
      <w:r>
        <w:t>Аналитическая</w:t>
      </w:r>
      <w:r>
        <w:rPr>
          <w:spacing w:val="-8"/>
        </w:rPr>
        <w:t xml:space="preserve"> </w:t>
      </w:r>
      <w:r>
        <w:rPr>
          <w:spacing w:val="-4"/>
        </w:rPr>
        <w:t>часть</w:t>
      </w:r>
    </w:p>
    <w:p w14:paraId="1B59EA87">
      <w:pPr>
        <w:pStyle w:val="5"/>
        <w:spacing w:before="4"/>
        <w:ind w:left="0"/>
        <w:rPr>
          <w:b/>
        </w:rPr>
      </w:pPr>
    </w:p>
    <w:p w14:paraId="7FBC0894">
      <w:pPr>
        <w:pStyle w:val="7"/>
        <w:numPr>
          <w:ilvl w:val="0"/>
          <w:numId w:val="1"/>
        </w:numPr>
        <w:tabs>
          <w:tab w:val="left" w:pos="3578"/>
        </w:tabs>
        <w:spacing w:before="1" w:after="0" w:line="240" w:lineRule="auto"/>
        <w:ind w:left="3578" w:right="0" w:hanging="212"/>
        <w:jc w:val="left"/>
        <w:rPr>
          <w:b/>
          <w:sz w:val="24"/>
        </w:rPr>
      </w:pPr>
      <w:r>
        <w:rPr>
          <w:b/>
          <w:sz w:val="28"/>
        </w:rPr>
        <w:t>Оценка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14:paraId="6E07FB2D">
      <w:pPr>
        <w:pStyle w:val="5"/>
        <w:spacing w:before="1"/>
        <w:ind w:left="0"/>
        <w:rPr>
          <w:b/>
        </w:rPr>
      </w:pPr>
    </w:p>
    <w:p w14:paraId="4FC07397">
      <w:pPr>
        <w:pStyle w:val="5"/>
        <w:spacing w:line="266" w:lineRule="auto"/>
        <w:ind w:right="333" w:hanging="10"/>
      </w:pPr>
      <w:r>
        <w:t>Образовательная деятельность в Детском саду организована в соответствии с Федеральным</w:t>
      </w:r>
      <w:r>
        <w:rPr>
          <w:spacing w:val="-3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29.12.2012</w:t>
      </w:r>
      <w:r>
        <w:rPr>
          <w:spacing w:val="-6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</w:p>
    <w:p w14:paraId="15182BEA">
      <w:pPr>
        <w:pStyle w:val="5"/>
        <w:spacing w:before="3" w:line="266" w:lineRule="auto"/>
      </w:pPr>
      <w:r>
        <w:t>Федерации»,</w:t>
      </w:r>
      <w:r>
        <w:rPr>
          <w:spacing w:val="-4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ДО.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01.01.2021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 функционирует в соответствии с требованиями СП 2.4.3648-20 «Санитарно-</w:t>
      </w:r>
    </w:p>
    <w:p w14:paraId="15232ED0">
      <w:pPr>
        <w:pStyle w:val="5"/>
        <w:spacing w:before="1" w:line="266" w:lineRule="auto"/>
        <w:ind w:right="333"/>
      </w:pPr>
      <w:r>
        <w:t>эпидемиологические требования к организациям воспитания и обучения, отдыха и оздоровления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молодежи»,</w:t>
      </w:r>
      <w:r>
        <w:rPr>
          <w:spacing w:val="-5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01.03.2021 —</w:t>
      </w:r>
      <w:r>
        <w:rPr>
          <w:spacing w:val="-5"/>
        </w:rPr>
        <w:t xml:space="preserve"> </w:t>
      </w:r>
      <w:r>
        <w:t>дополнительно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 СанПиН 1.2.368521 «Гигиенические нормативы и требования к обеспечению безопасности и (или) безвредности для человека факторов среды обитания».</w:t>
      </w:r>
    </w:p>
    <w:p w14:paraId="4F57F888">
      <w:pPr>
        <w:pStyle w:val="5"/>
        <w:spacing w:before="248"/>
        <w:ind w:left="552"/>
        <w:jc w:val="both"/>
      </w:pPr>
      <w:r>
        <w:t>Образовательная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ведется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программе</w:t>
      </w:r>
      <w:r>
        <w:rPr>
          <w:spacing w:val="-10"/>
        </w:rPr>
        <w:t xml:space="preserve"> </w:t>
      </w:r>
      <w:r>
        <w:rPr>
          <w:spacing w:val="-2"/>
        </w:rPr>
        <w:t>МБДОУ</w:t>
      </w:r>
    </w:p>
    <w:p w14:paraId="6C25FE0B">
      <w:pPr>
        <w:pStyle w:val="5"/>
        <w:spacing w:before="38"/>
        <w:jc w:val="both"/>
      </w:pPr>
      <w:r>
        <w:t>«Детский</w:t>
      </w:r>
      <w:r>
        <w:rPr>
          <w:spacing w:val="-8"/>
        </w:rPr>
        <w:t xml:space="preserve"> </w:t>
      </w:r>
      <w:r>
        <w:rPr>
          <w:spacing w:val="-5"/>
        </w:rPr>
        <w:t>сад</w:t>
      </w:r>
      <w:r>
        <w:rPr>
          <w:rFonts w:hint="default"/>
          <w:spacing w:val="-5"/>
          <w:lang w:val="ru-RU"/>
        </w:rPr>
        <w:t xml:space="preserve"> п</w:t>
      </w:r>
      <w:r>
        <w:rPr>
          <w:lang w:val="ru-RU"/>
        </w:rPr>
        <w:t>оселка</w:t>
      </w:r>
      <w:r>
        <w:rPr>
          <w:rFonts w:hint="default"/>
          <w:lang w:val="ru-RU"/>
        </w:rPr>
        <w:t xml:space="preserve"> Приволжский</w:t>
      </w:r>
      <w:r>
        <w:t>»</w:t>
      </w:r>
      <w:r>
        <w:rPr>
          <w:spacing w:val="-5"/>
        </w:rPr>
        <w:t xml:space="preserve"> </w:t>
      </w:r>
      <w:r>
        <w:t>Спасского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РТ,</w:t>
      </w:r>
      <w:r>
        <w:rPr>
          <w:spacing w:val="-5"/>
        </w:rPr>
        <w:t xml:space="preserve"> </w:t>
      </w:r>
      <w:r>
        <w:t>разработанная</w:t>
      </w:r>
      <w:r>
        <w:rPr>
          <w:spacing w:val="-4"/>
        </w:rPr>
        <w:t xml:space="preserve"> </w:t>
      </w:r>
      <w:r>
        <w:t>на основе</w:t>
      </w:r>
      <w:r>
        <w:rPr>
          <w:spacing w:val="-4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t>ДО,</w:t>
      </w:r>
      <w:r>
        <w:rPr>
          <w:spacing w:val="40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санитарно-эпидемиологических правил и нормативов.</w:t>
      </w:r>
    </w:p>
    <w:p w14:paraId="5171A44F">
      <w:pPr>
        <w:pStyle w:val="5"/>
        <w:spacing w:after="0" w:line="266" w:lineRule="auto"/>
        <w:jc w:val="both"/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4CA11BF8">
      <w:pPr>
        <w:pStyle w:val="5"/>
        <w:spacing w:before="61" w:line="264" w:lineRule="auto"/>
        <w:ind w:hanging="10"/>
      </w:pPr>
      <w:r>
        <w:t>Детский</w:t>
      </w:r>
      <w:r>
        <w:rPr>
          <w:spacing w:val="-1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посещают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ru-RU"/>
        </w:rPr>
        <w:t>13</w:t>
      </w:r>
      <w:r>
        <w:t xml:space="preserve"> 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ru-RU"/>
        </w:rPr>
        <w:t>1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ru-RU"/>
        </w:rPr>
        <w:t>6</w:t>
      </w:r>
      <w:r>
        <w:rPr>
          <w:spacing w:val="-2"/>
        </w:rPr>
        <w:t xml:space="preserve"> </w:t>
      </w:r>
      <w:r>
        <w:t>лет.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 сформирована одна</w:t>
      </w:r>
      <w:r>
        <w:rPr>
          <w:spacing w:val="-2"/>
        </w:rPr>
        <w:t xml:space="preserve"> </w:t>
      </w:r>
      <w:r>
        <w:t>разновозрастная группа</w:t>
      </w:r>
      <w:r>
        <w:rPr>
          <w:spacing w:val="-2"/>
        </w:rPr>
        <w:t xml:space="preserve"> </w:t>
      </w:r>
      <w:r>
        <w:t>общеразвивающей направленности.</w:t>
      </w:r>
    </w:p>
    <w:p w14:paraId="73EF1D33">
      <w:pPr>
        <w:pStyle w:val="2"/>
        <w:spacing w:before="303"/>
        <w:ind w:left="552"/>
      </w:pPr>
      <w:r>
        <w:t>Воспитательная</w:t>
      </w:r>
      <w:r>
        <w:rPr>
          <w:spacing w:val="-9"/>
        </w:rPr>
        <w:t xml:space="preserve"> </w:t>
      </w:r>
      <w:r>
        <w:rPr>
          <w:spacing w:val="-2"/>
        </w:rPr>
        <w:t>работа</w:t>
      </w:r>
    </w:p>
    <w:p w14:paraId="716BA24E">
      <w:pPr>
        <w:pStyle w:val="5"/>
        <w:spacing w:before="321" w:line="266" w:lineRule="auto"/>
        <w:ind w:right="622" w:hanging="10"/>
        <w:jc w:val="both"/>
      </w:pPr>
      <w:r>
        <w:t>С 01.09.2023 г Детский сад реализует рабочую программу</w:t>
      </w:r>
      <w:r>
        <w:rPr>
          <w:spacing w:val="-2"/>
        </w:rPr>
        <w:t xml:space="preserve"> </w:t>
      </w:r>
      <w:r>
        <w:t>воспитания и календарный план воспитательной работы, которые являются частью образовательной программы МБДОУ</w:t>
      </w:r>
      <w:r>
        <w:rPr>
          <w:spacing w:val="-5"/>
        </w:rPr>
        <w:t xml:space="preserve"> </w:t>
      </w: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rPr>
          <w:spacing w:val="-4"/>
          <w:lang w:val="ru-RU"/>
        </w:rPr>
        <w:t>поселка</w:t>
      </w:r>
      <w:r>
        <w:rPr>
          <w:rFonts w:hint="default"/>
          <w:spacing w:val="-4"/>
          <w:lang w:val="ru-RU"/>
        </w:rPr>
        <w:t xml:space="preserve"> Приволжский</w:t>
      </w:r>
      <w:r>
        <w:t>»</w:t>
      </w:r>
      <w:r>
        <w:rPr>
          <w:spacing w:val="-6"/>
        </w:rPr>
        <w:t xml:space="preserve"> </w:t>
      </w:r>
      <w:r>
        <w:t>Спасского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 РТ, разработанной на основе ФОП ДО.</w:t>
      </w:r>
    </w:p>
    <w:p w14:paraId="252B9414">
      <w:pPr>
        <w:pStyle w:val="5"/>
        <w:spacing w:before="296" w:line="266" w:lineRule="auto"/>
        <w:ind w:right="333" w:hanging="10"/>
      </w:pPr>
      <w:r>
        <w:t>Чтобы</w:t>
      </w:r>
      <w:r>
        <w:rPr>
          <w:spacing w:val="-4"/>
        </w:rPr>
        <w:t xml:space="preserve"> </w:t>
      </w:r>
      <w:r>
        <w:t>выбрать</w:t>
      </w:r>
      <w:r>
        <w:rPr>
          <w:spacing w:val="-5"/>
        </w:rPr>
        <w:t xml:space="preserve"> </w:t>
      </w:r>
      <w:r>
        <w:t>стратегию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6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2025 году</w:t>
      </w:r>
      <w:r>
        <w:rPr>
          <w:spacing w:val="-7"/>
        </w:rPr>
        <w:t xml:space="preserve"> </w:t>
      </w:r>
      <w:r>
        <w:t>проводился</w:t>
      </w:r>
      <w:r>
        <w:rPr>
          <w:spacing w:val="-2"/>
        </w:rPr>
        <w:t xml:space="preserve"> </w:t>
      </w:r>
      <w:r>
        <w:t>анализ состава семей воспитанников.</w:t>
      </w:r>
    </w:p>
    <w:p w14:paraId="2BE1F2FB">
      <w:pPr>
        <w:pStyle w:val="5"/>
        <w:spacing w:before="294" w:after="43"/>
        <w:ind w:left="552"/>
      </w:pPr>
      <w:r>
        <w:t>Характеристика</w:t>
      </w:r>
      <w:r>
        <w:rPr>
          <w:spacing w:val="-6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rPr>
          <w:spacing w:val="-2"/>
        </w:rPr>
        <w:t>составу</w:t>
      </w: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9"/>
        <w:gridCol w:w="2410"/>
        <w:gridCol w:w="4820"/>
      </w:tblGrid>
      <w:tr w14:paraId="382C72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3339" w:type="dxa"/>
          </w:tcPr>
          <w:p w14:paraId="38290DA5">
            <w:pPr>
              <w:pStyle w:val="8"/>
              <w:rPr>
                <w:sz w:val="28"/>
              </w:rPr>
            </w:pPr>
            <w:r>
              <w:rPr>
                <w:sz w:val="28"/>
              </w:rPr>
              <w:t>Состав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семьи</w:t>
            </w:r>
          </w:p>
        </w:tc>
        <w:tc>
          <w:tcPr>
            <w:tcW w:w="2410" w:type="dxa"/>
          </w:tcPr>
          <w:p w14:paraId="13A508EF">
            <w:pPr>
              <w:pStyle w:val="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семей</w:t>
            </w:r>
          </w:p>
        </w:tc>
        <w:tc>
          <w:tcPr>
            <w:tcW w:w="4820" w:type="dxa"/>
          </w:tcPr>
          <w:p w14:paraId="414F5C8A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Процент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семей </w:t>
            </w:r>
            <w:r>
              <w:rPr>
                <w:spacing w:val="-2"/>
                <w:sz w:val="28"/>
              </w:rPr>
              <w:t>воспитанников</w:t>
            </w:r>
          </w:p>
        </w:tc>
      </w:tr>
      <w:tr w14:paraId="7043E9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339" w:type="dxa"/>
          </w:tcPr>
          <w:p w14:paraId="56F2E3A3">
            <w:pPr>
              <w:pStyle w:val="8"/>
              <w:spacing w:before="76"/>
              <w:rPr>
                <w:sz w:val="28"/>
              </w:rPr>
            </w:pPr>
            <w:r>
              <w:rPr>
                <w:spacing w:val="-2"/>
                <w:sz w:val="28"/>
              </w:rPr>
              <w:t>Полная</w:t>
            </w:r>
          </w:p>
        </w:tc>
        <w:tc>
          <w:tcPr>
            <w:tcW w:w="2410" w:type="dxa"/>
          </w:tcPr>
          <w:p w14:paraId="7B55862B">
            <w:pPr>
              <w:pStyle w:val="8"/>
              <w:spacing w:before="76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6</w:t>
            </w:r>
          </w:p>
        </w:tc>
        <w:tc>
          <w:tcPr>
            <w:tcW w:w="4820" w:type="dxa"/>
          </w:tcPr>
          <w:p w14:paraId="5666EE75">
            <w:pPr>
              <w:pStyle w:val="8"/>
              <w:spacing w:before="76"/>
              <w:rPr>
                <w:sz w:val="28"/>
              </w:rPr>
            </w:pPr>
            <w:r>
              <w:rPr>
                <w:rFonts w:hint="default"/>
                <w:spacing w:val="-4"/>
                <w:sz w:val="28"/>
                <w:lang w:val="ru-RU"/>
              </w:rPr>
              <w:t>8</w:t>
            </w:r>
            <w:r>
              <w:rPr>
                <w:spacing w:val="-4"/>
                <w:sz w:val="28"/>
              </w:rPr>
              <w:t>0%</w:t>
            </w:r>
          </w:p>
        </w:tc>
      </w:tr>
      <w:tr w14:paraId="11BD0C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339" w:type="dxa"/>
          </w:tcPr>
          <w:p w14:paraId="143BDE48">
            <w:pPr>
              <w:pStyle w:val="8"/>
              <w:rPr>
                <w:sz w:val="28"/>
              </w:rPr>
            </w:pPr>
            <w:r>
              <w:rPr>
                <w:sz w:val="28"/>
              </w:rPr>
              <w:t>Неполная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матерью</w:t>
            </w:r>
          </w:p>
        </w:tc>
        <w:tc>
          <w:tcPr>
            <w:tcW w:w="2410" w:type="dxa"/>
          </w:tcPr>
          <w:p w14:paraId="1B0D6297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</w:t>
            </w:r>
          </w:p>
        </w:tc>
        <w:tc>
          <w:tcPr>
            <w:tcW w:w="4820" w:type="dxa"/>
          </w:tcPr>
          <w:p w14:paraId="49E79560">
            <w:pPr>
              <w:pStyle w:val="8"/>
              <w:spacing w:before="0"/>
              <w:ind w:left="0" w:firstLine="140" w:firstLineChars="50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20%</w:t>
            </w:r>
          </w:p>
        </w:tc>
      </w:tr>
      <w:tr w14:paraId="17644C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339" w:type="dxa"/>
          </w:tcPr>
          <w:p w14:paraId="13DE9136">
            <w:pPr>
              <w:pStyle w:val="8"/>
              <w:rPr>
                <w:sz w:val="28"/>
              </w:rPr>
            </w:pPr>
            <w:r>
              <w:rPr>
                <w:sz w:val="28"/>
              </w:rPr>
              <w:t>Неполная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отцом</w:t>
            </w:r>
          </w:p>
        </w:tc>
        <w:tc>
          <w:tcPr>
            <w:tcW w:w="2410" w:type="dxa"/>
          </w:tcPr>
          <w:p w14:paraId="254FAA83">
            <w:pPr>
              <w:pStyle w:val="8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4820" w:type="dxa"/>
          </w:tcPr>
          <w:p w14:paraId="1FC7CBDC">
            <w:pPr>
              <w:pStyle w:val="8"/>
              <w:spacing w:before="0"/>
              <w:ind w:left="0"/>
              <w:rPr>
                <w:sz w:val="28"/>
              </w:rPr>
            </w:pPr>
          </w:p>
        </w:tc>
      </w:tr>
      <w:tr w14:paraId="002D71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339" w:type="dxa"/>
          </w:tcPr>
          <w:p w14:paraId="75859240">
            <w:pPr>
              <w:pStyle w:val="8"/>
              <w:rPr>
                <w:sz w:val="28"/>
              </w:rPr>
            </w:pPr>
            <w:r>
              <w:rPr>
                <w:sz w:val="28"/>
              </w:rPr>
              <w:t>Оформлено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опекунство</w:t>
            </w:r>
          </w:p>
        </w:tc>
        <w:tc>
          <w:tcPr>
            <w:tcW w:w="2410" w:type="dxa"/>
          </w:tcPr>
          <w:p w14:paraId="6114E392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0</w:t>
            </w:r>
          </w:p>
        </w:tc>
        <w:tc>
          <w:tcPr>
            <w:tcW w:w="4820" w:type="dxa"/>
          </w:tcPr>
          <w:p w14:paraId="0FB612DF">
            <w:pPr>
              <w:pStyle w:val="8"/>
              <w:ind w:left="144"/>
              <w:rPr>
                <w:sz w:val="28"/>
              </w:rPr>
            </w:pPr>
          </w:p>
        </w:tc>
      </w:tr>
    </w:tbl>
    <w:p w14:paraId="3E92CF16">
      <w:pPr>
        <w:pStyle w:val="5"/>
        <w:ind w:left="552"/>
      </w:pPr>
      <w:r>
        <w:t>Характеристика</w:t>
      </w:r>
      <w:r>
        <w:rPr>
          <w:spacing w:val="-6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количеству</w:t>
      </w:r>
      <w:r>
        <w:rPr>
          <w:spacing w:val="-9"/>
        </w:rPr>
        <w:t xml:space="preserve"> </w:t>
      </w:r>
      <w:r>
        <w:rPr>
          <w:spacing w:val="-2"/>
        </w:rPr>
        <w:t>детей</w:t>
      </w:r>
    </w:p>
    <w:p w14:paraId="75541446">
      <w:pPr>
        <w:pStyle w:val="5"/>
        <w:spacing w:before="99"/>
        <w:ind w:left="0"/>
        <w:rPr>
          <w:sz w:val="20"/>
        </w:rPr>
      </w:pP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9"/>
        <w:gridCol w:w="2410"/>
        <w:gridCol w:w="4820"/>
      </w:tblGrid>
      <w:tr w14:paraId="6C3B81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3339" w:type="dxa"/>
          </w:tcPr>
          <w:p w14:paraId="24218894">
            <w:pPr>
              <w:pStyle w:val="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семье</w:t>
            </w:r>
          </w:p>
        </w:tc>
        <w:tc>
          <w:tcPr>
            <w:tcW w:w="2410" w:type="dxa"/>
          </w:tcPr>
          <w:p w14:paraId="131991EF">
            <w:pPr>
              <w:pStyle w:val="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семей</w:t>
            </w:r>
          </w:p>
        </w:tc>
        <w:tc>
          <w:tcPr>
            <w:tcW w:w="4820" w:type="dxa"/>
          </w:tcPr>
          <w:p w14:paraId="3024E1E7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Процент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количества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семей </w:t>
            </w:r>
            <w:r>
              <w:rPr>
                <w:spacing w:val="-2"/>
                <w:sz w:val="28"/>
              </w:rPr>
              <w:t>воспитанников</w:t>
            </w:r>
          </w:p>
        </w:tc>
      </w:tr>
      <w:tr w14:paraId="579089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3339" w:type="dxa"/>
          </w:tcPr>
          <w:p w14:paraId="7CF0A7D6">
            <w:pPr>
              <w:pStyle w:val="8"/>
              <w:rPr>
                <w:sz w:val="28"/>
              </w:rPr>
            </w:pPr>
            <w:r>
              <w:rPr>
                <w:sz w:val="28"/>
              </w:rPr>
              <w:t>Один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ребенок</w:t>
            </w:r>
          </w:p>
        </w:tc>
        <w:tc>
          <w:tcPr>
            <w:tcW w:w="2410" w:type="dxa"/>
          </w:tcPr>
          <w:p w14:paraId="57A3C580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</w:t>
            </w:r>
          </w:p>
        </w:tc>
        <w:tc>
          <w:tcPr>
            <w:tcW w:w="4820" w:type="dxa"/>
          </w:tcPr>
          <w:p w14:paraId="38005163">
            <w:pPr>
              <w:pStyle w:val="8"/>
              <w:spacing w:before="0"/>
              <w:ind w:left="0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20%</w:t>
            </w:r>
          </w:p>
        </w:tc>
      </w:tr>
      <w:tr w14:paraId="7066EE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3339" w:type="dxa"/>
          </w:tcPr>
          <w:p w14:paraId="48A0EB11">
            <w:pPr>
              <w:pStyle w:val="8"/>
              <w:rPr>
                <w:sz w:val="28"/>
              </w:rPr>
            </w:pPr>
            <w:r>
              <w:rPr>
                <w:sz w:val="28"/>
              </w:rPr>
              <w:t>Два</w:t>
            </w:r>
            <w:r>
              <w:rPr>
                <w:spacing w:val="-2"/>
                <w:sz w:val="28"/>
              </w:rPr>
              <w:t xml:space="preserve"> ребенка</w:t>
            </w:r>
          </w:p>
        </w:tc>
        <w:tc>
          <w:tcPr>
            <w:tcW w:w="2410" w:type="dxa"/>
          </w:tcPr>
          <w:p w14:paraId="56C58A2B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</w:t>
            </w:r>
          </w:p>
        </w:tc>
        <w:tc>
          <w:tcPr>
            <w:tcW w:w="4820" w:type="dxa"/>
          </w:tcPr>
          <w:p w14:paraId="468DD5F9">
            <w:pPr>
              <w:pStyle w:val="8"/>
              <w:rPr>
                <w:sz w:val="28"/>
              </w:rPr>
            </w:pPr>
            <w:r>
              <w:rPr>
                <w:spacing w:val="-5"/>
                <w:sz w:val="28"/>
              </w:rPr>
              <w:t>20%</w:t>
            </w:r>
          </w:p>
        </w:tc>
      </w:tr>
      <w:tr w14:paraId="747BF7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339" w:type="dxa"/>
          </w:tcPr>
          <w:p w14:paraId="772EF455">
            <w:pPr>
              <w:pStyle w:val="8"/>
              <w:rPr>
                <w:sz w:val="28"/>
              </w:rPr>
            </w:pPr>
            <w:r>
              <w:rPr>
                <w:sz w:val="28"/>
              </w:rPr>
              <w:t>Три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более</w:t>
            </w:r>
          </w:p>
        </w:tc>
        <w:tc>
          <w:tcPr>
            <w:tcW w:w="2410" w:type="dxa"/>
          </w:tcPr>
          <w:p w14:paraId="356C56AC">
            <w:pPr>
              <w:pStyle w:val="8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5</w:t>
            </w:r>
          </w:p>
        </w:tc>
        <w:tc>
          <w:tcPr>
            <w:tcW w:w="4820" w:type="dxa"/>
          </w:tcPr>
          <w:p w14:paraId="16B60755">
            <w:pPr>
              <w:pStyle w:val="8"/>
              <w:rPr>
                <w:sz w:val="28"/>
              </w:rPr>
            </w:pPr>
            <w:r>
              <w:rPr>
                <w:rFonts w:hint="default"/>
                <w:spacing w:val="-5"/>
                <w:sz w:val="28"/>
                <w:lang w:val="ru-RU"/>
              </w:rPr>
              <w:t>6</w:t>
            </w:r>
            <w:r>
              <w:rPr>
                <w:spacing w:val="-5"/>
                <w:sz w:val="28"/>
              </w:rPr>
              <w:t>0%</w:t>
            </w:r>
          </w:p>
        </w:tc>
      </w:tr>
    </w:tbl>
    <w:p w14:paraId="645FC18F">
      <w:pPr>
        <w:pStyle w:val="5"/>
        <w:spacing w:line="266" w:lineRule="auto"/>
        <w:ind w:hanging="10"/>
      </w:pPr>
      <w:r>
        <w:t>Воспитательная работа строится с учетом индивидуальных особенностей детей, с использованием</w:t>
      </w:r>
      <w:r>
        <w:rPr>
          <w:spacing w:val="-5"/>
        </w:rPr>
        <w:t xml:space="preserve"> </w:t>
      </w:r>
      <w:r>
        <w:t>разнообразных</w:t>
      </w:r>
      <w:r>
        <w:rPr>
          <w:spacing w:val="-4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методов,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тесной</w:t>
      </w:r>
      <w:r>
        <w:rPr>
          <w:spacing w:val="-5"/>
        </w:rPr>
        <w:t xml:space="preserve"> </w:t>
      </w:r>
      <w:r>
        <w:t>взаимосвязи</w:t>
      </w:r>
      <w:r>
        <w:rPr>
          <w:spacing w:val="-5"/>
        </w:rPr>
        <w:t xml:space="preserve"> </w:t>
      </w:r>
      <w:r>
        <w:t>воспитателей, родителей и социума.</w:t>
      </w:r>
    </w:p>
    <w:p w14:paraId="5D2DE7D1">
      <w:pPr>
        <w:pStyle w:val="2"/>
        <w:numPr>
          <w:ilvl w:val="0"/>
          <w:numId w:val="1"/>
        </w:numPr>
        <w:tabs>
          <w:tab w:val="left" w:pos="3412"/>
        </w:tabs>
        <w:spacing w:before="249" w:after="0" w:line="240" w:lineRule="auto"/>
        <w:ind w:left="3412" w:right="0" w:hanging="306"/>
        <w:jc w:val="left"/>
        <w:rPr>
          <w:sz w:val="24"/>
        </w:rPr>
      </w:pPr>
      <w:r>
        <w:t>Оценка</w:t>
      </w:r>
      <w:r>
        <w:rPr>
          <w:spacing w:val="-7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rPr>
          <w:spacing w:val="-2"/>
        </w:rPr>
        <w:t>организации</w:t>
      </w:r>
    </w:p>
    <w:p w14:paraId="418B3989">
      <w:pPr>
        <w:pStyle w:val="5"/>
        <w:spacing w:before="321" w:line="266" w:lineRule="auto"/>
        <w:ind w:hanging="10"/>
      </w:pPr>
      <w:r>
        <w:t>Управление</w:t>
      </w:r>
      <w:r>
        <w:rPr>
          <w:spacing w:val="-5"/>
        </w:rPr>
        <w:t xml:space="preserve"> </w:t>
      </w:r>
      <w:r>
        <w:t>Детским</w:t>
      </w:r>
      <w:r>
        <w:rPr>
          <w:spacing w:val="-5"/>
        </w:rPr>
        <w:t xml:space="preserve"> </w:t>
      </w:r>
      <w:r>
        <w:t>садом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действующим законодательством и Уставом Детского сада.</w:t>
      </w:r>
    </w:p>
    <w:p w14:paraId="23F37867">
      <w:pPr>
        <w:pStyle w:val="5"/>
        <w:spacing w:after="0" w:line="266" w:lineRule="auto"/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49BC4A69">
      <w:pPr>
        <w:pStyle w:val="5"/>
        <w:spacing w:before="61" w:line="266" w:lineRule="auto"/>
        <w:ind w:hanging="10"/>
      </w:pPr>
      <w:r>
        <w:t>Управление</w:t>
      </w:r>
      <w:r>
        <w:rPr>
          <w:spacing w:val="-4"/>
        </w:rPr>
        <w:t xml:space="preserve"> </w:t>
      </w:r>
      <w:r>
        <w:t>Детским</w:t>
      </w:r>
      <w:r>
        <w:rPr>
          <w:spacing w:val="-4"/>
        </w:rPr>
        <w:t xml:space="preserve"> </w:t>
      </w:r>
      <w:r>
        <w:t>садом</w:t>
      </w:r>
      <w:r>
        <w:rPr>
          <w:spacing w:val="-4"/>
        </w:rPr>
        <w:t xml:space="preserve"> </w:t>
      </w:r>
      <w:r>
        <w:t>строится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принципах</w:t>
      </w:r>
      <w:r>
        <w:rPr>
          <w:spacing w:val="-4"/>
        </w:rPr>
        <w:t xml:space="preserve"> </w:t>
      </w:r>
      <w:r>
        <w:t>единоначалия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коллегиальности. Коллегиальными органами управления являются: родительское собрание,</w:t>
      </w:r>
    </w:p>
    <w:p w14:paraId="6D87574E">
      <w:pPr>
        <w:pStyle w:val="5"/>
        <w:spacing w:before="1" w:line="266" w:lineRule="auto"/>
      </w:pPr>
      <w:r>
        <w:t>педагогический</w:t>
      </w:r>
      <w:r>
        <w:rPr>
          <w:spacing w:val="-6"/>
        </w:rPr>
        <w:t xml:space="preserve"> </w:t>
      </w:r>
      <w:r>
        <w:t>совет,</w:t>
      </w:r>
      <w:r>
        <w:rPr>
          <w:spacing w:val="-8"/>
        </w:rPr>
        <w:t xml:space="preserve"> </w:t>
      </w:r>
      <w:r>
        <w:t>общее</w:t>
      </w:r>
      <w:r>
        <w:rPr>
          <w:spacing w:val="-6"/>
        </w:rPr>
        <w:t xml:space="preserve"> </w:t>
      </w:r>
      <w:r>
        <w:t>собрание</w:t>
      </w:r>
      <w:r>
        <w:rPr>
          <w:spacing w:val="-9"/>
        </w:rPr>
        <w:t xml:space="preserve"> </w:t>
      </w:r>
      <w:r>
        <w:t>работников.</w:t>
      </w:r>
      <w:r>
        <w:rPr>
          <w:spacing w:val="-7"/>
        </w:rPr>
        <w:t xml:space="preserve"> </w:t>
      </w:r>
      <w:r>
        <w:t>Единоличным</w:t>
      </w:r>
      <w:r>
        <w:rPr>
          <w:spacing w:val="-9"/>
        </w:rPr>
        <w:t xml:space="preserve"> </w:t>
      </w:r>
      <w:r>
        <w:t>исполнительным органом является руководитель — заведующий.</w:t>
      </w:r>
    </w:p>
    <w:p w14:paraId="6E14C963">
      <w:pPr>
        <w:pStyle w:val="5"/>
        <w:spacing w:before="294" w:after="33"/>
        <w:ind w:left="550" w:right="124"/>
        <w:jc w:val="center"/>
      </w:pPr>
      <w:r>
        <w:t>Органы</w:t>
      </w:r>
      <w:r>
        <w:rPr>
          <w:spacing w:val="-8"/>
        </w:rPr>
        <w:t xml:space="preserve"> </w:t>
      </w:r>
      <w:r>
        <w:t>управления,</w:t>
      </w:r>
      <w:r>
        <w:rPr>
          <w:spacing w:val="-7"/>
        </w:rPr>
        <w:t xml:space="preserve"> </w:t>
      </w:r>
      <w:r>
        <w:t>действующие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rPr>
          <w:spacing w:val="-4"/>
        </w:rPr>
        <w:t>саду</w:t>
      </w: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8652"/>
      </w:tblGrid>
      <w:tr w14:paraId="1DC2A0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779" w:type="dxa"/>
          </w:tcPr>
          <w:p w14:paraId="6A96F4E8">
            <w:pPr>
              <w:pStyle w:val="8"/>
              <w:spacing w:before="127" w:line="259" w:lineRule="auto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Наименова </w:t>
            </w:r>
            <w:r>
              <w:rPr>
                <w:b/>
                <w:sz w:val="28"/>
              </w:rPr>
              <w:t>ние</w:t>
            </w:r>
            <w:r>
              <w:rPr>
                <w:b/>
                <w:spacing w:val="-2"/>
                <w:sz w:val="28"/>
              </w:rPr>
              <w:t xml:space="preserve"> органа</w:t>
            </w:r>
          </w:p>
        </w:tc>
        <w:tc>
          <w:tcPr>
            <w:tcW w:w="8652" w:type="dxa"/>
          </w:tcPr>
          <w:p w14:paraId="0E38E9B5">
            <w:pPr>
              <w:pStyle w:val="8"/>
              <w:spacing w:before="127"/>
              <w:ind w:left="7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Функции</w:t>
            </w:r>
          </w:p>
        </w:tc>
      </w:tr>
      <w:tr w14:paraId="16FBC9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5" w:hRule="atLeast"/>
        </w:trPr>
        <w:tc>
          <w:tcPr>
            <w:tcW w:w="1779" w:type="dxa"/>
          </w:tcPr>
          <w:p w14:paraId="76CF88B4">
            <w:pPr>
              <w:pStyle w:val="8"/>
              <w:spacing w:before="122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</w:tc>
        <w:tc>
          <w:tcPr>
            <w:tcW w:w="8652" w:type="dxa"/>
          </w:tcPr>
          <w:p w14:paraId="307946ED">
            <w:pPr>
              <w:pStyle w:val="8"/>
              <w:spacing w:before="124" w:line="264" w:lineRule="auto"/>
              <w:ind w:left="73"/>
              <w:rPr>
                <w:sz w:val="28"/>
              </w:rPr>
            </w:pPr>
            <w:r>
              <w:rPr>
                <w:sz w:val="28"/>
              </w:rPr>
              <w:t>Контролирует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обеспечивает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эффективное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взаимодействие структурных подразделений организации,</w:t>
            </w:r>
          </w:p>
          <w:p w14:paraId="62E80593">
            <w:pPr>
              <w:pStyle w:val="8"/>
              <w:spacing w:before="0" w:line="320" w:lineRule="exact"/>
              <w:ind w:left="73"/>
              <w:rPr>
                <w:sz w:val="28"/>
              </w:rPr>
            </w:pPr>
            <w:r>
              <w:rPr>
                <w:sz w:val="28"/>
              </w:rPr>
              <w:t>утверждает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штатное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расписание,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отчетные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документы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организации,</w:t>
            </w:r>
          </w:p>
          <w:p w14:paraId="3C9F4D0E">
            <w:pPr>
              <w:pStyle w:val="8"/>
              <w:spacing w:before="26"/>
              <w:ind w:left="73"/>
              <w:rPr>
                <w:sz w:val="28"/>
              </w:rPr>
            </w:pPr>
            <w:r>
              <w:rPr>
                <w:sz w:val="28"/>
              </w:rPr>
              <w:t>осуществляет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Детским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садом</w:t>
            </w:r>
          </w:p>
        </w:tc>
      </w:tr>
      <w:tr w14:paraId="03E07F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0" w:hRule="atLeast"/>
        </w:trPr>
        <w:tc>
          <w:tcPr>
            <w:tcW w:w="1779" w:type="dxa"/>
          </w:tcPr>
          <w:p w14:paraId="498E3B94">
            <w:pPr>
              <w:pStyle w:val="8"/>
              <w:spacing w:before="122" w:line="256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Родительское собрание</w:t>
            </w:r>
          </w:p>
        </w:tc>
        <w:tc>
          <w:tcPr>
            <w:tcW w:w="8652" w:type="dxa"/>
          </w:tcPr>
          <w:p w14:paraId="79414EA1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122" w:after="0" w:line="240" w:lineRule="auto"/>
              <w:ind w:left="793" w:right="0" w:hanging="360"/>
              <w:jc w:val="left"/>
              <w:rPr>
                <w:sz w:val="28"/>
              </w:rPr>
            </w:pPr>
            <w:r>
              <w:rPr>
                <w:sz w:val="28"/>
              </w:rPr>
              <w:t>Вносят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Учреждения;</w:t>
            </w:r>
          </w:p>
          <w:p w14:paraId="7166254F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24" w:after="0" w:line="259" w:lineRule="auto"/>
              <w:ind w:left="793" w:right="1113" w:hanging="360"/>
              <w:jc w:val="left"/>
              <w:rPr>
                <w:sz w:val="28"/>
              </w:rPr>
            </w:pPr>
            <w:r>
              <w:rPr>
                <w:sz w:val="28"/>
              </w:rPr>
              <w:t>Обсуждают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задачи,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учебно-воспитательной </w:t>
            </w:r>
            <w:r>
              <w:rPr>
                <w:spacing w:val="-2"/>
                <w:sz w:val="28"/>
              </w:rPr>
              <w:t>работой;</w:t>
            </w:r>
          </w:p>
          <w:p w14:paraId="4A8FFECF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3" w:after="0" w:line="276" w:lineRule="auto"/>
              <w:ind w:left="793" w:right="1241" w:hanging="360"/>
              <w:jc w:val="left"/>
              <w:rPr>
                <w:sz w:val="28"/>
              </w:rPr>
            </w:pPr>
            <w:r>
              <w:rPr>
                <w:sz w:val="28"/>
              </w:rPr>
              <w:t>Взаимодействуют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общественными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организациями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 вопросам семейного воспитания;</w:t>
            </w:r>
          </w:p>
          <w:p w14:paraId="4F39EF2D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25" w:after="0" w:line="278" w:lineRule="auto"/>
              <w:ind w:left="793" w:right="418" w:hanging="360"/>
              <w:jc w:val="left"/>
              <w:rPr>
                <w:sz w:val="28"/>
              </w:rPr>
            </w:pPr>
            <w:r>
              <w:rPr>
                <w:sz w:val="28"/>
              </w:rPr>
              <w:t>Инициируют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семинаров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(законных </w:t>
            </w:r>
            <w:r>
              <w:rPr>
                <w:spacing w:val="-2"/>
                <w:sz w:val="28"/>
              </w:rPr>
              <w:t>представителей)</w:t>
            </w:r>
          </w:p>
          <w:p w14:paraId="7B29FC74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19" w:after="0" w:line="280" w:lineRule="auto"/>
              <w:ind w:left="793" w:right="90" w:hanging="360"/>
              <w:jc w:val="left"/>
              <w:rPr>
                <w:sz w:val="28"/>
              </w:rPr>
            </w:pPr>
            <w:r>
              <w:rPr>
                <w:sz w:val="28"/>
              </w:rPr>
              <w:t>Участвуют в планировании, организации и проведении совместных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праздников,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конкурсов,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соревнований и т. д.</w:t>
            </w:r>
          </w:p>
          <w:p w14:paraId="552E409F">
            <w:pPr>
              <w:pStyle w:val="8"/>
              <w:numPr>
                <w:ilvl w:val="0"/>
                <w:numId w:val="2"/>
              </w:numPr>
              <w:tabs>
                <w:tab w:val="left" w:pos="793"/>
              </w:tabs>
              <w:spacing w:before="0" w:after="0" w:line="348" w:lineRule="exact"/>
              <w:ind w:left="793" w:right="1542" w:hanging="360"/>
              <w:jc w:val="left"/>
              <w:rPr>
                <w:sz w:val="28"/>
              </w:rPr>
            </w:pPr>
            <w:r>
              <w:rPr>
                <w:sz w:val="28"/>
              </w:rPr>
              <w:t>Рассматривают методы и способы эффективного сотрудничества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семей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</w:p>
        </w:tc>
      </w:tr>
      <w:tr w14:paraId="046B4B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8" w:hRule="atLeast"/>
        </w:trPr>
        <w:tc>
          <w:tcPr>
            <w:tcW w:w="1779" w:type="dxa"/>
          </w:tcPr>
          <w:p w14:paraId="115F6A50">
            <w:pPr>
              <w:pStyle w:val="8"/>
              <w:spacing w:before="120" w:line="259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Педагогичес </w:t>
            </w:r>
            <w:r>
              <w:rPr>
                <w:sz w:val="28"/>
              </w:rPr>
              <w:t>кий совет</w:t>
            </w:r>
          </w:p>
        </w:tc>
        <w:tc>
          <w:tcPr>
            <w:tcW w:w="8652" w:type="dxa"/>
          </w:tcPr>
          <w:p w14:paraId="3665B8E0">
            <w:pPr>
              <w:pStyle w:val="8"/>
              <w:spacing w:before="122" w:line="278" w:lineRule="auto"/>
              <w:ind w:left="73" w:right="444"/>
              <w:rPr>
                <w:sz w:val="28"/>
              </w:rPr>
            </w:pPr>
            <w:r>
              <w:rPr>
                <w:sz w:val="28"/>
              </w:rPr>
              <w:t>Осуществляет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текущее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руководство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образовательной деятельностью Детского сада, в том числе</w:t>
            </w:r>
          </w:p>
          <w:p w14:paraId="0CC7F502">
            <w:pPr>
              <w:pStyle w:val="8"/>
              <w:spacing w:before="0" w:line="319" w:lineRule="exact"/>
              <w:ind w:left="73"/>
              <w:rPr>
                <w:sz w:val="28"/>
              </w:rPr>
            </w:pPr>
            <w:r>
              <w:rPr>
                <w:sz w:val="28"/>
              </w:rPr>
              <w:t>рассматривает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вопросы:</w:t>
            </w:r>
          </w:p>
          <w:p w14:paraId="6507A96A">
            <w:pPr>
              <w:pStyle w:val="8"/>
              <w:spacing w:before="12"/>
              <w:ind w:left="0"/>
              <w:rPr>
                <w:sz w:val="28"/>
              </w:rPr>
            </w:pPr>
          </w:p>
          <w:p w14:paraId="5B1251A3">
            <w:pPr>
              <w:pStyle w:val="8"/>
              <w:numPr>
                <w:ilvl w:val="0"/>
                <w:numId w:val="3"/>
              </w:numPr>
              <w:tabs>
                <w:tab w:val="left" w:pos="1514"/>
              </w:tabs>
              <w:spacing w:before="0" w:after="0" w:line="240" w:lineRule="auto"/>
              <w:ind w:left="1514" w:right="0" w:hanging="661"/>
              <w:jc w:val="left"/>
              <w:rPr>
                <w:sz w:val="28"/>
              </w:rPr>
            </w:pPr>
            <w:r>
              <w:rPr>
                <w:sz w:val="28"/>
              </w:rPr>
              <w:t>развития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услуг;</w:t>
            </w:r>
          </w:p>
          <w:p w14:paraId="72BFED31">
            <w:pPr>
              <w:pStyle w:val="8"/>
              <w:numPr>
                <w:ilvl w:val="0"/>
                <w:numId w:val="3"/>
              </w:numPr>
              <w:tabs>
                <w:tab w:val="left" w:pos="1514"/>
              </w:tabs>
              <w:spacing w:before="50" w:after="0" w:line="240" w:lineRule="auto"/>
              <w:ind w:left="1514" w:right="0" w:hanging="661"/>
              <w:jc w:val="left"/>
              <w:rPr>
                <w:sz w:val="28"/>
              </w:rPr>
            </w:pPr>
            <w:r>
              <w:rPr>
                <w:sz w:val="28"/>
              </w:rPr>
              <w:t>регламентации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отношений;</w:t>
            </w:r>
          </w:p>
        </w:tc>
      </w:tr>
      <w:tr w14:paraId="44CE62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0" w:hRule="atLeast"/>
        </w:trPr>
        <w:tc>
          <w:tcPr>
            <w:tcW w:w="1779" w:type="dxa"/>
          </w:tcPr>
          <w:p w14:paraId="13675DB0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8652" w:type="dxa"/>
          </w:tcPr>
          <w:p w14:paraId="0AF9C180">
            <w:pPr>
              <w:pStyle w:val="8"/>
              <w:numPr>
                <w:ilvl w:val="0"/>
                <w:numId w:val="4"/>
              </w:numPr>
              <w:tabs>
                <w:tab w:val="left" w:pos="1514"/>
              </w:tabs>
              <w:spacing w:before="122" w:after="0" w:line="240" w:lineRule="auto"/>
              <w:ind w:left="1514" w:right="0" w:hanging="661"/>
              <w:jc w:val="left"/>
              <w:rPr>
                <w:sz w:val="28"/>
              </w:rPr>
            </w:pPr>
            <w:r>
              <w:rPr>
                <w:sz w:val="28"/>
              </w:rPr>
              <w:t>разработки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образовательных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программ;</w:t>
            </w:r>
          </w:p>
          <w:p w14:paraId="12597401">
            <w:pPr>
              <w:pStyle w:val="8"/>
              <w:numPr>
                <w:ilvl w:val="0"/>
                <w:numId w:val="4"/>
              </w:numPr>
              <w:tabs>
                <w:tab w:val="left" w:pos="1514"/>
              </w:tabs>
              <w:spacing w:before="48" w:after="0" w:line="278" w:lineRule="auto"/>
              <w:ind w:left="853" w:right="243" w:firstLine="0"/>
              <w:jc w:val="left"/>
              <w:rPr>
                <w:sz w:val="28"/>
              </w:rPr>
            </w:pPr>
            <w:r>
              <w:rPr>
                <w:sz w:val="28"/>
              </w:rPr>
              <w:t>выбора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учебников,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учебных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пособий,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воспитания;</w:t>
            </w:r>
          </w:p>
          <w:p w14:paraId="1FF38177">
            <w:pPr>
              <w:pStyle w:val="8"/>
              <w:numPr>
                <w:ilvl w:val="0"/>
                <w:numId w:val="4"/>
              </w:numPr>
              <w:tabs>
                <w:tab w:val="left" w:pos="1514"/>
              </w:tabs>
              <w:spacing w:before="0" w:after="0" w:line="259" w:lineRule="auto"/>
              <w:ind w:left="853" w:right="149" w:firstLine="0"/>
              <w:jc w:val="left"/>
              <w:rPr>
                <w:sz w:val="28"/>
              </w:rPr>
            </w:pPr>
            <w:r>
              <w:rPr>
                <w:sz w:val="28"/>
              </w:rPr>
              <w:t>материально-технического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образовательного </w:t>
            </w:r>
            <w:r>
              <w:rPr>
                <w:spacing w:val="-2"/>
                <w:sz w:val="28"/>
              </w:rPr>
              <w:t>процесса;</w:t>
            </w:r>
          </w:p>
          <w:p w14:paraId="08F5FBD3">
            <w:pPr>
              <w:pStyle w:val="8"/>
              <w:numPr>
                <w:ilvl w:val="0"/>
                <w:numId w:val="4"/>
              </w:numPr>
              <w:tabs>
                <w:tab w:val="left" w:pos="1514"/>
              </w:tabs>
              <w:spacing w:before="19" w:after="0" w:line="240" w:lineRule="auto"/>
              <w:ind w:left="1514" w:right="0" w:hanging="661"/>
              <w:jc w:val="left"/>
              <w:rPr>
                <w:sz w:val="28"/>
              </w:rPr>
            </w:pPr>
            <w:r>
              <w:rPr>
                <w:sz w:val="28"/>
              </w:rPr>
              <w:t>аттестации,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повышении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квалификации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педагогических</w:t>
            </w:r>
          </w:p>
        </w:tc>
      </w:tr>
    </w:tbl>
    <w:p w14:paraId="64D0F3B2">
      <w:pPr>
        <w:pStyle w:val="8"/>
        <w:spacing w:after="0" w:line="240" w:lineRule="auto"/>
        <w:jc w:val="left"/>
        <w:rPr>
          <w:sz w:val="28"/>
        </w:rPr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3908961A">
      <w:pPr>
        <w:pStyle w:val="5"/>
        <w:spacing w:before="5"/>
        <w:ind w:left="0"/>
        <w:rPr>
          <w:sz w:val="2"/>
        </w:rPr>
      </w:pP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8652"/>
      </w:tblGrid>
      <w:tr w14:paraId="5A7614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1" w:hRule="atLeast"/>
        </w:trPr>
        <w:tc>
          <w:tcPr>
            <w:tcW w:w="1779" w:type="dxa"/>
          </w:tcPr>
          <w:p w14:paraId="7469CABD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8652" w:type="dxa"/>
          </w:tcPr>
          <w:p w14:paraId="2DA654BF">
            <w:pPr>
              <w:pStyle w:val="8"/>
              <w:spacing w:before="122"/>
              <w:ind w:left="853"/>
              <w:rPr>
                <w:sz w:val="28"/>
              </w:rPr>
            </w:pPr>
            <w:r>
              <w:rPr>
                <w:spacing w:val="-2"/>
                <w:sz w:val="28"/>
              </w:rPr>
              <w:t>работников;</w:t>
            </w:r>
          </w:p>
          <w:p w14:paraId="166109AC">
            <w:pPr>
              <w:pStyle w:val="8"/>
              <w:numPr>
                <w:ilvl w:val="0"/>
                <w:numId w:val="5"/>
              </w:numPr>
              <w:tabs>
                <w:tab w:val="left" w:pos="1514"/>
              </w:tabs>
              <w:spacing w:before="48" w:after="0" w:line="240" w:lineRule="auto"/>
              <w:ind w:left="1514" w:right="0" w:hanging="661"/>
              <w:jc w:val="left"/>
              <w:rPr>
                <w:sz w:val="28"/>
              </w:rPr>
            </w:pPr>
            <w:r>
              <w:rPr>
                <w:sz w:val="28"/>
              </w:rPr>
              <w:t>координации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методических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объединений</w:t>
            </w:r>
          </w:p>
        </w:tc>
      </w:tr>
      <w:tr w14:paraId="4C6FAC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9" w:hRule="atLeast"/>
        </w:trPr>
        <w:tc>
          <w:tcPr>
            <w:tcW w:w="1779" w:type="dxa"/>
          </w:tcPr>
          <w:p w14:paraId="2CB9A2A9">
            <w:pPr>
              <w:pStyle w:val="8"/>
              <w:spacing w:before="122" w:line="259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Общее собрание работников</w:t>
            </w:r>
          </w:p>
        </w:tc>
        <w:tc>
          <w:tcPr>
            <w:tcW w:w="8652" w:type="dxa"/>
          </w:tcPr>
          <w:p w14:paraId="5B283CBE">
            <w:pPr>
              <w:pStyle w:val="8"/>
              <w:spacing w:before="124" w:line="278" w:lineRule="auto"/>
              <w:ind w:left="73" w:right="444"/>
              <w:rPr>
                <w:sz w:val="28"/>
              </w:rPr>
            </w:pPr>
            <w:r>
              <w:rPr>
                <w:sz w:val="28"/>
              </w:rPr>
              <w:t>Реализует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участвовать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управлении образовательной организацией, в том числе:</w:t>
            </w:r>
          </w:p>
          <w:p w14:paraId="2585800D">
            <w:pPr>
              <w:pStyle w:val="8"/>
              <w:numPr>
                <w:ilvl w:val="0"/>
                <w:numId w:val="6"/>
              </w:numPr>
              <w:tabs>
                <w:tab w:val="left" w:pos="1514"/>
              </w:tabs>
              <w:spacing w:before="276" w:after="0" w:line="261" w:lineRule="auto"/>
              <w:ind w:left="853" w:right="851" w:firstLine="0"/>
              <w:jc w:val="left"/>
              <w:rPr>
                <w:sz w:val="28"/>
              </w:rPr>
            </w:pPr>
            <w:r>
              <w:rPr>
                <w:sz w:val="28"/>
              </w:rPr>
              <w:t>участвовать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разработке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принятии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коллективного </w:t>
            </w:r>
            <w:r>
              <w:rPr>
                <w:spacing w:val="-2"/>
                <w:sz w:val="28"/>
              </w:rPr>
              <w:t>договора,</w:t>
            </w:r>
          </w:p>
          <w:p w14:paraId="72E677FC">
            <w:pPr>
              <w:pStyle w:val="8"/>
              <w:spacing w:before="14"/>
              <w:ind w:left="853"/>
              <w:rPr>
                <w:sz w:val="28"/>
              </w:rPr>
            </w:pPr>
            <w:r>
              <w:rPr>
                <w:sz w:val="28"/>
              </w:rPr>
              <w:t>Правил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трудового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распорядка,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дополнений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ним;</w:t>
            </w:r>
          </w:p>
          <w:p w14:paraId="79411D71">
            <w:pPr>
              <w:pStyle w:val="8"/>
              <w:numPr>
                <w:ilvl w:val="0"/>
                <w:numId w:val="6"/>
              </w:numPr>
              <w:tabs>
                <w:tab w:val="left" w:pos="1514"/>
              </w:tabs>
              <w:spacing w:before="28" w:after="0" w:line="278" w:lineRule="auto"/>
              <w:ind w:left="853" w:right="673" w:firstLine="0"/>
              <w:jc w:val="left"/>
              <w:rPr>
                <w:sz w:val="28"/>
              </w:rPr>
            </w:pPr>
            <w:r>
              <w:rPr>
                <w:sz w:val="28"/>
              </w:rPr>
              <w:t>принимать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локальные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регламентируют деятельность образовательной организации и связаны с правами и обязанностями работников;</w:t>
            </w:r>
          </w:p>
          <w:p w14:paraId="2075E38C">
            <w:pPr>
              <w:pStyle w:val="8"/>
              <w:numPr>
                <w:ilvl w:val="0"/>
                <w:numId w:val="6"/>
              </w:numPr>
              <w:tabs>
                <w:tab w:val="left" w:pos="1514"/>
              </w:tabs>
              <w:spacing w:before="0" w:after="0" w:line="278" w:lineRule="auto"/>
              <w:ind w:left="853" w:right="330" w:firstLine="0"/>
              <w:jc w:val="left"/>
              <w:rPr>
                <w:sz w:val="28"/>
              </w:rPr>
            </w:pPr>
            <w:r>
              <w:rPr>
                <w:sz w:val="28"/>
              </w:rPr>
              <w:t>разрешать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конфликтные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работниками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 администрацией образовательной организации;</w:t>
            </w:r>
          </w:p>
          <w:p w14:paraId="772C788D">
            <w:pPr>
              <w:pStyle w:val="8"/>
              <w:numPr>
                <w:ilvl w:val="0"/>
                <w:numId w:val="6"/>
              </w:numPr>
              <w:tabs>
                <w:tab w:val="left" w:pos="1514"/>
              </w:tabs>
              <w:spacing w:before="0" w:after="0" w:line="256" w:lineRule="auto"/>
              <w:ind w:left="853" w:right="597" w:firstLine="0"/>
              <w:jc w:val="left"/>
              <w:rPr>
                <w:sz w:val="28"/>
              </w:rPr>
            </w:pPr>
            <w:r>
              <w:rPr>
                <w:sz w:val="28"/>
              </w:rPr>
              <w:t>вносить предложения по корректировке плана мероприятий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совершенствованию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44AEE845">
            <w:pPr>
              <w:pStyle w:val="8"/>
              <w:spacing w:before="2"/>
              <w:ind w:left="853"/>
              <w:rPr>
                <w:sz w:val="28"/>
              </w:rPr>
            </w:pPr>
            <w:r>
              <w:rPr>
                <w:sz w:val="28"/>
              </w:rPr>
              <w:t>развитию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материальной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базы</w:t>
            </w:r>
          </w:p>
        </w:tc>
      </w:tr>
    </w:tbl>
    <w:p w14:paraId="14F4AB15">
      <w:pPr>
        <w:pStyle w:val="5"/>
        <w:ind w:left="552"/>
      </w:pPr>
      <w:r>
        <w:t>Структура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управления</w:t>
      </w:r>
      <w:r>
        <w:rPr>
          <w:spacing w:val="-10"/>
        </w:rPr>
        <w:t xml:space="preserve"> </w:t>
      </w:r>
      <w:r>
        <w:t>соответствуют</w:t>
      </w:r>
      <w:r>
        <w:rPr>
          <w:spacing w:val="-6"/>
        </w:rPr>
        <w:t xml:space="preserve"> </w:t>
      </w:r>
      <w:r>
        <w:t>специфике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Детского</w:t>
      </w:r>
      <w:r>
        <w:rPr>
          <w:spacing w:val="-8"/>
        </w:rPr>
        <w:t xml:space="preserve"> </w:t>
      </w:r>
      <w:r>
        <w:rPr>
          <w:spacing w:val="-2"/>
        </w:rPr>
        <w:t>сада.</w:t>
      </w:r>
    </w:p>
    <w:p w14:paraId="397719C2">
      <w:pPr>
        <w:pStyle w:val="5"/>
        <w:ind w:left="0"/>
      </w:pPr>
    </w:p>
    <w:p w14:paraId="1BAA398A">
      <w:pPr>
        <w:pStyle w:val="5"/>
        <w:spacing w:line="264" w:lineRule="auto"/>
        <w:ind w:right="333" w:hanging="10"/>
      </w:pPr>
      <w:r>
        <w:t>С</w:t>
      </w:r>
      <w:r>
        <w:rPr>
          <w:spacing w:val="-3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используется</w:t>
      </w:r>
      <w:r>
        <w:rPr>
          <w:spacing w:val="-3"/>
        </w:rPr>
        <w:t xml:space="preserve"> </w:t>
      </w:r>
      <w:r>
        <w:t>электронный</w:t>
      </w:r>
      <w:r>
        <w:rPr>
          <w:spacing w:val="-6"/>
        </w:rPr>
        <w:t xml:space="preserve"> </w:t>
      </w:r>
      <w:r>
        <w:t>документооборот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 управления организацией.</w:t>
      </w:r>
    </w:p>
    <w:p w14:paraId="22E495A1">
      <w:pPr>
        <w:pStyle w:val="2"/>
        <w:numPr>
          <w:ilvl w:val="0"/>
          <w:numId w:val="1"/>
        </w:numPr>
        <w:tabs>
          <w:tab w:val="left" w:pos="2490"/>
        </w:tabs>
        <w:spacing w:before="302" w:after="0" w:line="240" w:lineRule="auto"/>
        <w:ind w:left="2490" w:right="0" w:hanging="399"/>
        <w:jc w:val="left"/>
        <w:rPr>
          <w:sz w:val="24"/>
        </w:rPr>
      </w:pPr>
      <w:r>
        <w:t>Оценка</w:t>
      </w:r>
      <w:r>
        <w:rPr>
          <w:spacing w:val="-9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подготовки</w:t>
      </w:r>
      <w:r>
        <w:rPr>
          <w:spacing w:val="-8"/>
        </w:rPr>
        <w:t xml:space="preserve"> </w:t>
      </w:r>
      <w:r>
        <w:rPr>
          <w:spacing w:val="-2"/>
        </w:rPr>
        <w:t>обучающихся</w:t>
      </w:r>
    </w:p>
    <w:p w14:paraId="4C4A501C">
      <w:pPr>
        <w:pStyle w:val="5"/>
        <w:spacing w:before="2"/>
        <w:ind w:left="0"/>
        <w:rPr>
          <w:b/>
        </w:rPr>
      </w:pPr>
    </w:p>
    <w:p w14:paraId="0EA6E29D">
      <w:pPr>
        <w:pStyle w:val="5"/>
        <w:spacing w:line="264" w:lineRule="auto"/>
        <w:ind w:hanging="10"/>
      </w:pPr>
      <w:r>
        <w:t>Уровень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анализируется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6"/>
        </w:rPr>
        <w:t xml:space="preserve"> </w:t>
      </w:r>
      <w:r>
        <w:t xml:space="preserve">диагностики. Методы </w:t>
      </w:r>
      <w:r>
        <w:rPr>
          <w:spacing w:val="-2"/>
        </w:rPr>
        <w:t>диагностики:</w:t>
      </w:r>
    </w:p>
    <w:p w14:paraId="5219DAD5">
      <w:pPr>
        <w:pStyle w:val="7"/>
        <w:numPr>
          <w:ilvl w:val="0"/>
          <w:numId w:val="7"/>
        </w:numPr>
        <w:tabs>
          <w:tab w:val="left" w:pos="2007"/>
        </w:tabs>
        <w:spacing w:before="300" w:after="0" w:line="240" w:lineRule="auto"/>
        <w:ind w:left="2007" w:right="0" w:hanging="660"/>
        <w:jc w:val="left"/>
        <w:rPr>
          <w:sz w:val="28"/>
        </w:rPr>
      </w:pPr>
      <w:r>
        <w:rPr>
          <w:spacing w:val="-2"/>
          <w:sz w:val="28"/>
        </w:rPr>
        <w:t>наблюдение;</w:t>
      </w:r>
    </w:p>
    <w:p w14:paraId="2A80AB55">
      <w:pPr>
        <w:pStyle w:val="7"/>
        <w:numPr>
          <w:ilvl w:val="0"/>
          <w:numId w:val="7"/>
        </w:numPr>
        <w:tabs>
          <w:tab w:val="left" w:pos="2007"/>
        </w:tabs>
        <w:spacing w:before="53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специальные</w:t>
      </w:r>
      <w:r>
        <w:rPr>
          <w:spacing w:val="-14"/>
          <w:sz w:val="28"/>
        </w:rPr>
        <w:t xml:space="preserve"> </w:t>
      </w:r>
      <w:r>
        <w:rPr>
          <w:sz w:val="28"/>
        </w:rPr>
        <w:t>диагностические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ситуации;</w:t>
      </w:r>
    </w:p>
    <w:p w14:paraId="5BA60770">
      <w:pPr>
        <w:pStyle w:val="7"/>
        <w:numPr>
          <w:ilvl w:val="0"/>
          <w:numId w:val="7"/>
        </w:numPr>
        <w:tabs>
          <w:tab w:val="left" w:pos="2007"/>
        </w:tabs>
        <w:spacing w:before="50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свободные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беседы;</w:t>
      </w:r>
    </w:p>
    <w:p w14:paraId="2F22B35D">
      <w:pPr>
        <w:pStyle w:val="7"/>
        <w:numPr>
          <w:ilvl w:val="0"/>
          <w:numId w:val="7"/>
        </w:numPr>
        <w:tabs>
          <w:tab w:val="left" w:pos="2007"/>
        </w:tabs>
        <w:spacing w:before="50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анализ</w:t>
      </w:r>
      <w:r>
        <w:rPr>
          <w:spacing w:val="-9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14:paraId="10066809">
      <w:pPr>
        <w:pStyle w:val="7"/>
        <w:numPr>
          <w:ilvl w:val="0"/>
          <w:numId w:val="7"/>
        </w:numPr>
        <w:tabs>
          <w:tab w:val="left" w:pos="2007"/>
        </w:tabs>
        <w:spacing w:before="52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специальные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методики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ОО</w:t>
      </w:r>
      <w:r>
        <w:rPr>
          <w:spacing w:val="-6"/>
          <w:sz w:val="28"/>
        </w:rPr>
        <w:t xml:space="preserve"> </w:t>
      </w:r>
      <w:r>
        <w:rPr>
          <w:sz w:val="28"/>
        </w:rPr>
        <w:t>(при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необходимости);</w:t>
      </w:r>
    </w:p>
    <w:p w14:paraId="7D609B13">
      <w:pPr>
        <w:pStyle w:val="7"/>
        <w:numPr>
          <w:ilvl w:val="0"/>
          <w:numId w:val="7"/>
        </w:numPr>
        <w:tabs>
          <w:tab w:val="left" w:pos="2007"/>
        </w:tabs>
        <w:spacing w:before="48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психологическая</w:t>
      </w:r>
      <w:r>
        <w:rPr>
          <w:spacing w:val="-12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-7"/>
          <w:sz w:val="28"/>
        </w:rPr>
        <w:t xml:space="preserve"> </w:t>
      </w:r>
      <w:r>
        <w:rPr>
          <w:sz w:val="28"/>
        </w:rPr>
        <w:t>(с</w:t>
      </w:r>
      <w:r>
        <w:rPr>
          <w:spacing w:val="-7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8"/>
          <w:sz w:val="28"/>
        </w:rPr>
        <w:t xml:space="preserve"> </w:t>
      </w:r>
      <w:r>
        <w:rPr>
          <w:sz w:val="28"/>
        </w:rPr>
        <w:t>законного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представителя).</w:t>
      </w:r>
    </w:p>
    <w:p w14:paraId="4C4BC165">
      <w:pPr>
        <w:pStyle w:val="5"/>
        <w:spacing w:before="285"/>
        <w:ind w:left="552"/>
      </w:pPr>
      <w:r>
        <w:t>Разработаны</w:t>
      </w:r>
      <w:r>
        <w:rPr>
          <w:spacing w:val="-10"/>
        </w:rPr>
        <w:t xml:space="preserve"> </w:t>
      </w:r>
      <w:r>
        <w:t>диагностические</w:t>
      </w:r>
      <w:r>
        <w:rPr>
          <w:spacing w:val="-7"/>
        </w:rPr>
        <w:t xml:space="preserve"> </w:t>
      </w:r>
      <w:r>
        <w:t>карты</w:t>
      </w:r>
      <w:r>
        <w:rPr>
          <w:spacing w:val="-10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МБДОУ</w:t>
      </w:r>
    </w:p>
    <w:p w14:paraId="0D04D26C">
      <w:pPr>
        <w:pStyle w:val="5"/>
        <w:spacing w:before="36"/>
      </w:pPr>
      <w:r>
        <w:t>«Детский</w:t>
      </w:r>
      <w:r>
        <w:rPr>
          <w:spacing w:val="-7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«Волжаночка»</w:t>
      </w:r>
      <w:r>
        <w:rPr>
          <w:spacing w:val="-7"/>
        </w:rPr>
        <w:t xml:space="preserve"> </w:t>
      </w:r>
      <w:r>
        <w:t>с.</w:t>
      </w:r>
      <w:r>
        <w:rPr>
          <w:spacing w:val="-8"/>
        </w:rPr>
        <w:t xml:space="preserve"> </w:t>
      </w:r>
      <w:r>
        <w:t>Полянки»</w:t>
      </w:r>
      <w:r>
        <w:rPr>
          <w:spacing w:val="-7"/>
        </w:rPr>
        <w:t xml:space="preserve"> </w:t>
      </w:r>
      <w:r>
        <w:t>Спасского</w:t>
      </w:r>
      <w:r>
        <w:rPr>
          <w:spacing w:val="-6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РТ</w:t>
      </w:r>
      <w:r>
        <w:rPr>
          <w:spacing w:val="-7"/>
        </w:rPr>
        <w:t xml:space="preserve"> </w:t>
      </w:r>
      <w:r>
        <w:rPr>
          <w:spacing w:val="-4"/>
        </w:rPr>
        <w:t>(ФОП</w:t>
      </w:r>
    </w:p>
    <w:p w14:paraId="22DD4EDF">
      <w:pPr>
        <w:pStyle w:val="5"/>
        <w:spacing w:after="0"/>
        <w:sectPr>
          <w:pgSz w:w="11910" w:h="16840"/>
          <w:pgMar w:top="1400" w:right="283" w:bottom="280" w:left="141" w:header="720" w:footer="720" w:gutter="0"/>
          <w:cols w:space="720" w:num="1"/>
        </w:sectPr>
      </w:pPr>
    </w:p>
    <w:p w14:paraId="08D38A86">
      <w:pPr>
        <w:pStyle w:val="5"/>
        <w:spacing w:before="61"/>
      </w:pPr>
      <w:r>
        <w:t>ДО)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каждой</w:t>
      </w:r>
      <w:r>
        <w:rPr>
          <w:spacing w:val="-4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подгруппе.</w:t>
      </w:r>
      <w:r>
        <w:rPr>
          <w:spacing w:val="-5"/>
        </w:rPr>
        <w:t xml:space="preserve"> </w:t>
      </w:r>
      <w:r>
        <w:t>Карты</w:t>
      </w:r>
      <w:r>
        <w:rPr>
          <w:spacing w:val="-5"/>
        </w:rPr>
        <w:t xml:space="preserve"> </w:t>
      </w:r>
      <w:r>
        <w:t>включают</w:t>
      </w:r>
      <w:r>
        <w:rPr>
          <w:spacing w:val="-6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rPr>
          <w:spacing w:val="-2"/>
        </w:rPr>
        <w:t>развития</w:t>
      </w:r>
    </w:p>
    <w:p w14:paraId="5E33C933">
      <w:pPr>
        <w:pStyle w:val="5"/>
        <w:spacing w:before="37" w:after="10" w:line="266" w:lineRule="auto"/>
        <w:ind w:right="333"/>
      </w:pPr>
      <w:r>
        <w:t>воспитанников в рамках целевых ориентиров дошкольного образования и качества освоения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областей.</w:t>
      </w:r>
      <w:r>
        <w:rPr>
          <w:spacing w:val="-5"/>
        </w:rPr>
        <w:t xml:space="preserve"> </w:t>
      </w:r>
      <w:r>
        <w:t>Так,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ОП</w:t>
      </w:r>
      <w:r>
        <w:rPr>
          <w:spacing w:val="-5"/>
        </w:rPr>
        <w:t xml:space="preserve"> </w:t>
      </w:r>
      <w:r>
        <w:t>Детского сада на начало учебного года выглядят следующим образом:</w:t>
      </w: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2"/>
        <w:gridCol w:w="1395"/>
        <w:gridCol w:w="850"/>
        <w:gridCol w:w="987"/>
        <w:gridCol w:w="1100"/>
        <w:gridCol w:w="1523"/>
        <w:gridCol w:w="822"/>
        <w:gridCol w:w="983"/>
        <w:gridCol w:w="1135"/>
      </w:tblGrid>
      <w:tr w14:paraId="1A18CA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642" w:type="dxa"/>
            <w:vMerge w:val="restart"/>
          </w:tcPr>
          <w:p w14:paraId="2E5BD7DC">
            <w:pPr>
              <w:pStyle w:val="8"/>
              <w:spacing w:line="259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Уровень развития</w:t>
            </w:r>
          </w:p>
          <w:p w14:paraId="4373F832">
            <w:pPr>
              <w:pStyle w:val="8"/>
              <w:spacing w:before="1" w:line="256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воспитанни </w:t>
            </w:r>
            <w:r>
              <w:rPr>
                <w:sz w:val="28"/>
              </w:rPr>
              <w:t>ков в</w:t>
            </w:r>
          </w:p>
          <w:p w14:paraId="6E7C2AA7">
            <w:pPr>
              <w:pStyle w:val="8"/>
              <w:spacing w:before="4"/>
              <w:rPr>
                <w:sz w:val="28"/>
              </w:rPr>
            </w:pPr>
            <w:r>
              <w:rPr>
                <w:spacing w:val="-2"/>
                <w:sz w:val="28"/>
              </w:rPr>
              <w:t>рамках</w:t>
            </w:r>
          </w:p>
        </w:tc>
        <w:tc>
          <w:tcPr>
            <w:tcW w:w="2245" w:type="dxa"/>
            <w:gridSpan w:val="2"/>
          </w:tcPr>
          <w:p w14:paraId="3EDF3AE5">
            <w:pPr>
              <w:pStyle w:val="8"/>
              <w:rPr>
                <w:sz w:val="28"/>
              </w:rPr>
            </w:pPr>
            <w:r>
              <w:rPr>
                <w:sz w:val="28"/>
              </w:rPr>
              <w:t>Выше</w:t>
            </w:r>
            <w:r>
              <w:rPr>
                <w:spacing w:val="-2"/>
                <w:sz w:val="28"/>
              </w:rPr>
              <w:t xml:space="preserve"> нормы</w:t>
            </w:r>
          </w:p>
        </w:tc>
        <w:tc>
          <w:tcPr>
            <w:tcW w:w="2087" w:type="dxa"/>
            <w:gridSpan w:val="2"/>
          </w:tcPr>
          <w:p w14:paraId="73F4EBEA">
            <w:pPr>
              <w:pStyle w:val="8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Норма</w:t>
            </w:r>
          </w:p>
        </w:tc>
        <w:tc>
          <w:tcPr>
            <w:tcW w:w="2345" w:type="dxa"/>
            <w:gridSpan w:val="2"/>
          </w:tcPr>
          <w:p w14:paraId="4A7E673A">
            <w:pPr>
              <w:pStyle w:val="8"/>
              <w:spacing w:before="46" w:line="350" w:lineRule="atLeast"/>
              <w:ind w:left="72" w:right="146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Ниже </w:t>
            </w:r>
            <w:r>
              <w:rPr>
                <w:spacing w:val="-2"/>
                <w:sz w:val="28"/>
              </w:rPr>
              <w:t>нормы</w:t>
            </w:r>
          </w:p>
        </w:tc>
        <w:tc>
          <w:tcPr>
            <w:tcW w:w="2118" w:type="dxa"/>
            <w:gridSpan w:val="2"/>
          </w:tcPr>
          <w:p w14:paraId="2C7F792F">
            <w:pPr>
              <w:pStyle w:val="8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</w:tr>
      <w:tr w14:paraId="45A055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</w:trPr>
        <w:tc>
          <w:tcPr>
            <w:tcW w:w="1642" w:type="dxa"/>
            <w:vMerge w:val="continue"/>
            <w:tcBorders>
              <w:top w:val="nil"/>
            </w:tcBorders>
          </w:tcPr>
          <w:p w14:paraId="488775C3">
            <w:pPr>
              <w:rPr>
                <w:sz w:val="2"/>
                <w:szCs w:val="2"/>
              </w:rPr>
            </w:pPr>
          </w:p>
        </w:tc>
        <w:tc>
          <w:tcPr>
            <w:tcW w:w="1395" w:type="dxa"/>
          </w:tcPr>
          <w:p w14:paraId="5C61FF64">
            <w:pPr>
              <w:pStyle w:val="8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850" w:type="dxa"/>
          </w:tcPr>
          <w:p w14:paraId="3F4376B1">
            <w:pPr>
              <w:pStyle w:val="8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987" w:type="dxa"/>
          </w:tcPr>
          <w:p w14:paraId="17F36DB2">
            <w:pPr>
              <w:pStyle w:val="8"/>
              <w:ind w:left="76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1100" w:type="dxa"/>
          </w:tcPr>
          <w:p w14:paraId="1BD7A813">
            <w:pPr>
              <w:pStyle w:val="8"/>
              <w:ind w:left="73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1523" w:type="dxa"/>
          </w:tcPr>
          <w:p w14:paraId="23912C3C">
            <w:pPr>
              <w:pStyle w:val="8"/>
              <w:ind w:left="72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822" w:type="dxa"/>
          </w:tcPr>
          <w:p w14:paraId="224DAF8D">
            <w:pPr>
              <w:pStyle w:val="8"/>
              <w:ind w:left="71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</w:tc>
        <w:tc>
          <w:tcPr>
            <w:tcW w:w="983" w:type="dxa"/>
          </w:tcPr>
          <w:p w14:paraId="3095190B">
            <w:pPr>
              <w:pStyle w:val="8"/>
              <w:ind w:left="73"/>
              <w:rPr>
                <w:sz w:val="28"/>
              </w:rPr>
            </w:pPr>
            <w:r>
              <w:rPr>
                <w:spacing w:val="-2"/>
                <w:sz w:val="28"/>
              </w:rPr>
              <w:t>Кол-</w:t>
            </w:r>
            <w:r>
              <w:rPr>
                <w:spacing w:val="-5"/>
                <w:sz w:val="28"/>
              </w:rPr>
              <w:t>во</w:t>
            </w:r>
          </w:p>
        </w:tc>
        <w:tc>
          <w:tcPr>
            <w:tcW w:w="1135" w:type="dxa"/>
          </w:tcPr>
          <w:p w14:paraId="586AC3E1">
            <w:pPr>
              <w:pStyle w:val="8"/>
              <w:spacing w:line="321" w:lineRule="exact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%</w:t>
            </w:r>
          </w:p>
          <w:p w14:paraId="72054736">
            <w:pPr>
              <w:pStyle w:val="8"/>
              <w:spacing w:before="0" w:line="254" w:lineRule="auto"/>
              <w:ind w:left="72" w:right="5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воспит анников </w:t>
            </w:r>
            <w:r>
              <w:rPr>
                <w:spacing w:val="-10"/>
                <w:sz w:val="28"/>
              </w:rPr>
              <w:t>в</w:t>
            </w:r>
          </w:p>
          <w:p w14:paraId="6ADF7A23">
            <w:pPr>
              <w:pStyle w:val="8"/>
              <w:spacing w:before="5"/>
              <w:ind w:left="72"/>
              <w:rPr>
                <w:sz w:val="28"/>
              </w:rPr>
            </w:pPr>
            <w:r>
              <w:rPr>
                <w:spacing w:val="-2"/>
                <w:sz w:val="28"/>
              </w:rPr>
              <w:t>пределе</w:t>
            </w:r>
          </w:p>
          <w:p w14:paraId="655D9209">
            <w:pPr>
              <w:pStyle w:val="8"/>
              <w:spacing w:before="26"/>
              <w:ind w:left="72"/>
              <w:rPr>
                <w:sz w:val="28"/>
              </w:rPr>
            </w:pPr>
            <w:r>
              <w:rPr>
                <w:spacing w:val="-2"/>
                <w:sz w:val="28"/>
              </w:rPr>
              <w:t>нормы</w:t>
            </w:r>
          </w:p>
        </w:tc>
      </w:tr>
      <w:tr w14:paraId="162516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642" w:type="dxa"/>
          </w:tcPr>
          <w:p w14:paraId="2BDF61BD">
            <w:pPr>
              <w:pStyle w:val="8"/>
              <w:spacing w:before="76" w:line="256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целевых ориентиров</w:t>
            </w:r>
          </w:p>
        </w:tc>
        <w:tc>
          <w:tcPr>
            <w:tcW w:w="1395" w:type="dxa"/>
          </w:tcPr>
          <w:p w14:paraId="5F9C9CDF">
            <w:pPr>
              <w:pStyle w:val="8"/>
              <w:spacing w:before="76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850" w:type="dxa"/>
          </w:tcPr>
          <w:p w14:paraId="19078709">
            <w:pPr>
              <w:pStyle w:val="8"/>
              <w:spacing w:before="76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987" w:type="dxa"/>
          </w:tcPr>
          <w:p w14:paraId="512E0B61">
            <w:pPr>
              <w:pStyle w:val="8"/>
              <w:spacing w:before="76"/>
              <w:ind w:left="76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13</w:t>
            </w:r>
          </w:p>
        </w:tc>
        <w:tc>
          <w:tcPr>
            <w:tcW w:w="1100" w:type="dxa"/>
          </w:tcPr>
          <w:p w14:paraId="60C4CB0A">
            <w:pPr>
              <w:pStyle w:val="8"/>
              <w:spacing w:before="76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523" w:type="dxa"/>
          </w:tcPr>
          <w:p w14:paraId="4BCD88BB">
            <w:pPr>
              <w:pStyle w:val="8"/>
              <w:spacing w:before="76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822" w:type="dxa"/>
          </w:tcPr>
          <w:p w14:paraId="0748D406">
            <w:pPr>
              <w:pStyle w:val="8"/>
              <w:spacing w:before="76"/>
              <w:ind w:left="71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983" w:type="dxa"/>
          </w:tcPr>
          <w:p w14:paraId="2D917ED3">
            <w:pPr>
              <w:pStyle w:val="8"/>
              <w:spacing w:before="76"/>
              <w:ind w:left="73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13</w:t>
            </w:r>
          </w:p>
        </w:tc>
        <w:tc>
          <w:tcPr>
            <w:tcW w:w="1135" w:type="dxa"/>
          </w:tcPr>
          <w:p w14:paraId="1603B998">
            <w:pPr>
              <w:pStyle w:val="8"/>
              <w:spacing w:before="76"/>
              <w:ind w:left="72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</w:tr>
      <w:tr w14:paraId="78601B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1642" w:type="dxa"/>
          </w:tcPr>
          <w:p w14:paraId="73AA41DB">
            <w:pPr>
              <w:pStyle w:val="8"/>
              <w:spacing w:line="259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Качество освоения образовател </w:t>
            </w:r>
            <w:r>
              <w:rPr>
                <w:spacing w:val="-4"/>
                <w:sz w:val="28"/>
              </w:rPr>
              <w:t>ьных</w:t>
            </w:r>
          </w:p>
          <w:p w14:paraId="5BEE3CB5">
            <w:pPr>
              <w:pStyle w:val="8"/>
              <w:spacing w:before="0"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областей</w:t>
            </w:r>
          </w:p>
        </w:tc>
        <w:tc>
          <w:tcPr>
            <w:tcW w:w="1395" w:type="dxa"/>
          </w:tcPr>
          <w:p w14:paraId="6D662FF7">
            <w:pPr>
              <w:pStyle w:val="8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850" w:type="dxa"/>
          </w:tcPr>
          <w:p w14:paraId="64F7A0CF">
            <w:pPr>
              <w:pStyle w:val="8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987" w:type="dxa"/>
          </w:tcPr>
          <w:p w14:paraId="3C6FD1A9">
            <w:pPr>
              <w:pStyle w:val="8"/>
              <w:ind w:left="76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13</w:t>
            </w:r>
          </w:p>
        </w:tc>
        <w:tc>
          <w:tcPr>
            <w:tcW w:w="1100" w:type="dxa"/>
          </w:tcPr>
          <w:p w14:paraId="19AFEBA2">
            <w:pPr>
              <w:pStyle w:val="8"/>
              <w:ind w:left="73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523" w:type="dxa"/>
          </w:tcPr>
          <w:p w14:paraId="032BB2EA">
            <w:pPr>
              <w:pStyle w:val="8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822" w:type="dxa"/>
          </w:tcPr>
          <w:p w14:paraId="1157D60C">
            <w:pPr>
              <w:pStyle w:val="8"/>
              <w:ind w:left="71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983" w:type="dxa"/>
          </w:tcPr>
          <w:p w14:paraId="0D75D161">
            <w:pPr>
              <w:pStyle w:val="8"/>
              <w:ind w:left="73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13</w:t>
            </w:r>
          </w:p>
        </w:tc>
        <w:tc>
          <w:tcPr>
            <w:tcW w:w="1135" w:type="dxa"/>
          </w:tcPr>
          <w:p w14:paraId="2A720B4C">
            <w:pPr>
              <w:pStyle w:val="8"/>
              <w:ind w:left="72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</w:tr>
    </w:tbl>
    <w:p w14:paraId="17D26F14">
      <w:pPr>
        <w:pStyle w:val="5"/>
        <w:spacing w:after="4" w:line="266" w:lineRule="auto"/>
        <w:ind w:hanging="10"/>
      </w:pPr>
      <w:r>
        <w:t>Обследование</w:t>
      </w:r>
      <w:r>
        <w:rPr>
          <w:spacing w:val="-6"/>
        </w:rPr>
        <w:t xml:space="preserve"> </w:t>
      </w:r>
      <w:r>
        <w:t>воспитанников</w:t>
      </w:r>
      <w:r>
        <w:rPr>
          <w:spacing w:val="-9"/>
        </w:rPr>
        <w:t xml:space="preserve"> </w:t>
      </w:r>
      <w:r>
        <w:t>подготовительной</w:t>
      </w:r>
      <w:r>
        <w:rPr>
          <w:spacing w:val="-8"/>
        </w:rPr>
        <w:t xml:space="preserve"> </w:t>
      </w:r>
      <w:r>
        <w:t>подгруппы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предмет</w:t>
      </w:r>
      <w:r>
        <w:rPr>
          <w:spacing w:val="-6"/>
        </w:rPr>
        <w:t xml:space="preserve"> </w:t>
      </w:r>
      <w:r>
        <w:t>оценки сформированности</w:t>
      </w:r>
      <w:r>
        <w:rPr>
          <w:spacing w:val="40"/>
        </w:rPr>
        <w:t xml:space="preserve"> </w:t>
      </w:r>
      <w:r>
        <w:t>предпосылок к учебной деятельности:</w:t>
      </w:r>
    </w:p>
    <w:tbl>
      <w:tblPr>
        <w:tblStyle w:val="4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46"/>
        <w:gridCol w:w="1104"/>
        <w:gridCol w:w="1104"/>
        <w:gridCol w:w="1104"/>
        <w:gridCol w:w="1107"/>
        <w:gridCol w:w="1104"/>
        <w:gridCol w:w="1104"/>
      </w:tblGrid>
      <w:tr w14:paraId="2DF542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</w:trPr>
        <w:tc>
          <w:tcPr>
            <w:tcW w:w="3846" w:type="dxa"/>
            <w:vMerge w:val="restart"/>
          </w:tcPr>
          <w:p w14:paraId="7A4A3B61">
            <w:pPr>
              <w:pStyle w:val="8"/>
              <w:spacing w:before="0"/>
              <w:ind w:left="0"/>
              <w:rPr>
                <w:sz w:val="28"/>
              </w:rPr>
            </w:pPr>
          </w:p>
          <w:p w14:paraId="580BD0CA">
            <w:pPr>
              <w:pStyle w:val="8"/>
              <w:spacing w:before="92"/>
              <w:ind w:left="0"/>
              <w:rPr>
                <w:sz w:val="28"/>
              </w:rPr>
            </w:pPr>
          </w:p>
          <w:p w14:paraId="5E8B3239">
            <w:pPr>
              <w:pStyle w:val="8"/>
              <w:spacing w:before="1"/>
              <w:ind w:left="118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Показатель</w:t>
            </w:r>
          </w:p>
        </w:tc>
        <w:tc>
          <w:tcPr>
            <w:tcW w:w="2208" w:type="dxa"/>
            <w:gridSpan w:val="2"/>
          </w:tcPr>
          <w:p w14:paraId="3D5D0078">
            <w:pPr>
              <w:pStyle w:val="8"/>
              <w:spacing w:before="223"/>
              <w:ind w:left="24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сформирован</w:t>
            </w:r>
          </w:p>
          <w:p w14:paraId="7A8F30F7">
            <w:pPr>
              <w:pStyle w:val="8"/>
              <w:spacing w:before="316"/>
              <w:ind w:left="129"/>
              <w:rPr>
                <w:b/>
                <w:sz w:val="28"/>
              </w:rPr>
            </w:pPr>
            <w:r>
              <w:rPr>
                <w:b/>
                <w:sz w:val="28"/>
              </w:rPr>
              <w:t>(2,5-4,0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баллов)</w:t>
            </w:r>
          </w:p>
        </w:tc>
        <w:tc>
          <w:tcPr>
            <w:tcW w:w="2211" w:type="dxa"/>
            <w:gridSpan w:val="2"/>
          </w:tcPr>
          <w:p w14:paraId="64D2D49A">
            <w:pPr>
              <w:pStyle w:val="8"/>
              <w:spacing w:before="24"/>
              <w:ind w:left="0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частично</w:t>
            </w:r>
          </w:p>
          <w:p w14:paraId="094C4E56">
            <w:pPr>
              <w:pStyle w:val="8"/>
              <w:spacing w:before="47"/>
              <w:ind w:left="1" w:right="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сформирован</w:t>
            </w:r>
          </w:p>
          <w:p w14:paraId="1AA716D6">
            <w:pPr>
              <w:pStyle w:val="8"/>
              <w:spacing w:before="319"/>
              <w:ind w:left="0" w:right="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(2-2,49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баллов)</w:t>
            </w:r>
          </w:p>
        </w:tc>
        <w:tc>
          <w:tcPr>
            <w:tcW w:w="2208" w:type="dxa"/>
            <w:gridSpan w:val="2"/>
          </w:tcPr>
          <w:p w14:paraId="58CB6F91">
            <w:pPr>
              <w:pStyle w:val="8"/>
              <w:spacing w:before="21"/>
              <w:ind w:left="125" w:right="123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не</w:t>
            </w:r>
          </w:p>
          <w:p w14:paraId="21BD7B52">
            <w:pPr>
              <w:pStyle w:val="8"/>
              <w:spacing w:before="7" w:line="348" w:lineRule="exact"/>
              <w:ind w:left="125" w:right="12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сформирован </w:t>
            </w:r>
            <w:r>
              <w:rPr>
                <w:b/>
                <w:sz w:val="28"/>
              </w:rPr>
              <w:t xml:space="preserve">(менее 2 </w:t>
            </w:r>
            <w:r>
              <w:rPr>
                <w:b/>
                <w:spacing w:val="-2"/>
                <w:sz w:val="28"/>
              </w:rPr>
              <w:t>баллов)</w:t>
            </w:r>
          </w:p>
        </w:tc>
      </w:tr>
      <w:tr w14:paraId="386DBA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846" w:type="dxa"/>
            <w:vMerge w:val="continue"/>
            <w:tcBorders>
              <w:top w:val="nil"/>
            </w:tcBorders>
          </w:tcPr>
          <w:p w14:paraId="32EFE659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</w:tcPr>
          <w:p w14:paraId="2BD9C7D8">
            <w:pPr>
              <w:pStyle w:val="8"/>
              <w:spacing w:before="21"/>
              <w:ind w:left="239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Дети</w:t>
            </w:r>
          </w:p>
        </w:tc>
        <w:tc>
          <w:tcPr>
            <w:tcW w:w="1104" w:type="dxa"/>
          </w:tcPr>
          <w:p w14:paraId="3D964D3A">
            <w:pPr>
              <w:pStyle w:val="8"/>
              <w:spacing w:before="21"/>
              <w:ind w:left="13" w:right="6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%</w:t>
            </w:r>
          </w:p>
        </w:tc>
        <w:tc>
          <w:tcPr>
            <w:tcW w:w="1104" w:type="dxa"/>
          </w:tcPr>
          <w:p w14:paraId="7D467202">
            <w:pPr>
              <w:pStyle w:val="8"/>
              <w:spacing w:before="21"/>
              <w:ind w:left="24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Дети</w:t>
            </w:r>
          </w:p>
        </w:tc>
        <w:tc>
          <w:tcPr>
            <w:tcW w:w="1107" w:type="dxa"/>
          </w:tcPr>
          <w:p w14:paraId="1EF713B2">
            <w:pPr>
              <w:pStyle w:val="8"/>
              <w:spacing w:before="21"/>
              <w:ind w:left="5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%</w:t>
            </w:r>
          </w:p>
        </w:tc>
        <w:tc>
          <w:tcPr>
            <w:tcW w:w="1104" w:type="dxa"/>
          </w:tcPr>
          <w:p w14:paraId="6DDE92CE">
            <w:pPr>
              <w:pStyle w:val="8"/>
              <w:spacing w:before="21"/>
              <w:ind w:left="13" w:right="5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Дети</w:t>
            </w:r>
          </w:p>
        </w:tc>
        <w:tc>
          <w:tcPr>
            <w:tcW w:w="1104" w:type="dxa"/>
          </w:tcPr>
          <w:p w14:paraId="49A9113A">
            <w:pPr>
              <w:pStyle w:val="8"/>
              <w:spacing w:before="21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%</w:t>
            </w:r>
          </w:p>
        </w:tc>
      </w:tr>
      <w:tr w14:paraId="782DC9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846" w:type="dxa"/>
          </w:tcPr>
          <w:p w14:paraId="0000E5BC">
            <w:pPr>
              <w:pStyle w:val="8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регуляторный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компонент</w:t>
            </w:r>
          </w:p>
          <w:p w14:paraId="04765049">
            <w:pPr>
              <w:pStyle w:val="8"/>
              <w:spacing w:before="2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1104" w:type="dxa"/>
          </w:tcPr>
          <w:p w14:paraId="4BDFFA56">
            <w:pPr>
              <w:pStyle w:val="8"/>
              <w:spacing w:before="42"/>
              <w:ind w:left="0"/>
              <w:rPr>
                <w:sz w:val="28"/>
              </w:rPr>
            </w:pPr>
          </w:p>
          <w:p w14:paraId="210B0F95">
            <w:pPr>
              <w:pStyle w:val="8"/>
              <w:spacing w:before="1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04" w:type="dxa"/>
          </w:tcPr>
          <w:p w14:paraId="2BDA0F4A">
            <w:pPr>
              <w:pStyle w:val="8"/>
              <w:spacing w:before="42"/>
              <w:ind w:left="0"/>
              <w:rPr>
                <w:sz w:val="28"/>
              </w:rPr>
            </w:pPr>
          </w:p>
          <w:p w14:paraId="41E697F8">
            <w:pPr>
              <w:pStyle w:val="8"/>
              <w:spacing w:before="1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104" w:type="dxa"/>
          </w:tcPr>
          <w:p w14:paraId="53DC9739">
            <w:pPr>
              <w:pStyle w:val="8"/>
              <w:spacing w:before="42"/>
              <w:ind w:left="0"/>
              <w:rPr>
                <w:sz w:val="28"/>
              </w:rPr>
            </w:pPr>
          </w:p>
          <w:p w14:paraId="61603D42">
            <w:pPr>
              <w:pStyle w:val="8"/>
              <w:spacing w:before="1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7" w:type="dxa"/>
          </w:tcPr>
          <w:p w14:paraId="3D5BE965">
            <w:pPr>
              <w:pStyle w:val="8"/>
              <w:spacing w:before="42"/>
              <w:ind w:left="0"/>
              <w:rPr>
                <w:sz w:val="28"/>
              </w:rPr>
            </w:pPr>
          </w:p>
          <w:p w14:paraId="36801887">
            <w:pPr>
              <w:pStyle w:val="8"/>
              <w:spacing w:before="1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45C8B359">
            <w:pPr>
              <w:pStyle w:val="8"/>
              <w:spacing w:before="42"/>
              <w:ind w:left="0"/>
              <w:rPr>
                <w:sz w:val="28"/>
              </w:rPr>
            </w:pPr>
          </w:p>
          <w:p w14:paraId="1826BCB7">
            <w:pPr>
              <w:pStyle w:val="8"/>
              <w:spacing w:before="1"/>
              <w:ind w:left="13" w:right="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077B06E5">
            <w:pPr>
              <w:pStyle w:val="8"/>
              <w:spacing w:before="42"/>
              <w:ind w:left="0"/>
              <w:rPr>
                <w:sz w:val="28"/>
              </w:rPr>
            </w:pPr>
          </w:p>
          <w:p w14:paraId="40A801B0">
            <w:pPr>
              <w:pStyle w:val="8"/>
              <w:spacing w:before="1"/>
              <w:ind w:left="13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14:paraId="09479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846" w:type="dxa"/>
          </w:tcPr>
          <w:p w14:paraId="0C887183">
            <w:pPr>
              <w:pStyle w:val="8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предпосылки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учебной</w:t>
            </w:r>
          </w:p>
          <w:p w14:paraId="4A3852F8">
            <w:pPr>
              <w:pStyle w:val="8"/>
              <w:spacing w:before="2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1104" w:type="dxa"/>
          </w:tcPr>
          <w:p w14:paraId="35BD6815">
            <w:pPr>
              <w:pStyle w:val="8"/>
              <w:spacing w:before="43"/>
              <w:ind w:left="0"/>
              <w:rPr>
                <w:sz w:val="28"/>
              </w:rPr>
            </w:pPr>
          </w:p>
          <w:p w14:paraId="77F4B985">
            <w:pPr>
              <w:pStyle w:val="8"/>
              <w:spacing w:before="0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04" w:type="dxa"/>
          </w:tcPr>
          <w:p w14:paraId="76B17DCF">
            <w:pPr>
              <w:pStyle w:val="8"/>
              <w:spacing w:before="43"/>
              <w:ind w:left="0"/>
              <w:rPr>
                <w:sz w:val="28"/>
              </w:rPr>
            </w:pPr>
          </w:p>
          <w:p w14:paraId="57A89ECB">
            <w:pPr>
              <w:pStyle w:val="8"/>
              <w:spacing w:before="0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104" w:type="dxa"/>
          </w:tcPr>
          <w:p w14:paraId="3C76BF91">
            <w:pPr>
              <w:pStyle w:val="8"/>
              <w:spacing w:before="43"/>
              <w:ind w:left="0"/>
              <w:rPr>
                <w:sz w:val="28"/>
              </w:rPr>
            </w:pPr>
          </w:p>
          <w:p w14:paraId="4353E008">
            <w:pPr>
              <w:pStyle w:val="8"/>
              <w:spacing w:before="0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7" w:type="dxa"/>
          </w:tcPr>
          <w:p w14:paraId="5019801E">
            <w:pPr>
              <w:pStyle w:val="8"/>
              <w:spacing w:before="43"/>
              <w:ind w:left="0"/>
              <w:rPr>
                <w:sz w:val="28"/>
              </w:rPr>
            </w:pPr>
          </w:p>
          <w:p w14:paraId="302B2F6C">
            <w:pPr>
              <w:pStyle w:val="8"/>
              <w:spacing w:before="0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0B50A6D5">
            <w:pPr>
              <w:pStyle w:val="8"/>
              <w:spacing w:before="43"/>
              <w:ind w:left="0"/>
              <w:rPr>
                <w:sz w:val="28"/>
              </w:rPr>
            </w:pPr>
          </w:p>
          <w:p w14:paraId="055685B6">
            <w:pPr>
              <w:pStyle w:val="8"/>
              <w:spacing w:before="0"/>
              <w:ind w:left="13" w:right="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03D7F3DE">
            <w:pPr>
              <w:pStyle w:val="8"/>
              <w:spacing w:before="43"/>
              <w:ind w:left="0"/>
              <w:rPr>
                <w:sz w:val="28"/>
              </w:rPr>
            </w:pPr>
          </w:p>
          <w:p w14:paraId="5DA84D89">
            <w:pPr>
              <w:pStyle w:val="8"/>
              <w:spacing w:before="0"/>
              <w:ind w:left="13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14:paraId="3F8879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3846" w:type="dxa"/>
          </w:tcPr>
          <w:p w14:paraId="36DE34DE">
            <w:pPr>
              <w:pStyle w:val="8"/>
              <w:spacing w:before="16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пространственные</w:t>
            </w:r>
          </w:p>
          <w:p w14:paraId="33E3551B">
            <w:pPr>
              <w:pStyle w:val="8"/>
              <w:spacing w:before="27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представления</w:t>
            </w:r>
          </w:p>
        </w:tc>
        <w:tc>
          <w:tcPr>
            <w:tcW w:w="1104" w:type="dxa"/>
          </w:tcPr>
          <w:p w14:paraId="153F6991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04" w:type="dxa"/>
          </w:tcPr>
          <w:p w14:paraId="2FEDF6C8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104" w:type="dxa"/>
          </w:tcPr>
          <w:p w14:paraId="16DD40CB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7" w:type="dxa"/>
          </w:tcPr>
          <w:p w14:paraId="21E52DD9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7C6EF77F">
            <w:pPr>
              <w:pStyle w:val="8"/>
              <w:spacing w:before="16"/>
              <w:ind w:left="13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08543C74">
            <w:pPr>
              <w:pStyle w:val="8"/>
              <w:spacing w:before="16"/>
              <w:ind w:left="13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14:paraId="024CC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3846" w:type="dxa"/>
          </w:tcPr>
          <w:p w14:paraId="592FDD2E">
            <w:pPr>
              <w:pStyle w:val="8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мыслительная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деятельность</w:t>
            </w:r>
          </w:p>
        </w:tc>
        <w:tc>
          <w:tcPr>
            <w:tcW w:w="1104" w:type="dxa"/>
          </w:tcPr>
          <w:p w14:paraId="298F8A74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04" w:type="dxa"/>
          </w:tcPr>
          <w:p w14:paraId="1BC7D703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104" w:type="dxa"/>
          </w:tcPr>
          <w:p w14:paraId="1A533E67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7" w:type="dxa"/>
          </w:tcPr>
          <w:p w14:paraId="18E2885A">
            <w:pPr>
              <w:pStyle w:val="8"/>
              <w:spacing w:before="16"/>
              <w:ind w:left="105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695F5DFC">
            <w:pPr>
              <w:pStyle w:val="8"/>
              <w:spacing w:before="16"/>
              <w:ind w:left="13" w:right="2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104" w:type="dxa"/>
          </w:tcPr>
          <w:p w14:paraId="28659AAF">
            <w:pPr>
              <w:pStyle w:val="8"/>
              <w:spacing w:before="16"/>
              <w:ind w:left="13" w:righ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</w:tbl>
    <w:p w14:paraId="2AC32352">
      <w:pPr>
        <w:pStyle w:val="5"/>
        <w:ind w:left="552"/>
      </w:pPr>
      <w:r>
        <w:t>Результаты</w:t>
      </w:r>
      <w:r>
        <w:rPr>
          <w:spacing w:val="-8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показывают</w:t>
      </w:r>
      <w:r>
        <w:rPr>
          <w:spacing w:val="-7"/>
        </w:rPr>
        <w:t xml:space="preserve"> </w:t>
      </w:r>
      <w:r>
        <w:t>преобладание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высоким</w:t>
      </w:r>
    </w:p>
    <w:p w14:paraId="006143DD">
      <w:pPr>
        <w:pStyle w:val="5"/>
        <w:spacing w:before="30" w:line="266" w:lineRule="auto"/>
        <w:ind w:right="333"/>
      </w:pPr>
      <w:r>
        <w:t>уровнем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прогрессирующей</w:t>
      </w:r>
      <w:r>
        <w:rPr>
          <w:spacing w:val="-3"/>
        </w:rPr>
        <w:t xml:space="preserve"> </w:t>
      </w:r>
      <w:r>
        <w:t>динамике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говорит о результативности образовательной деятельности в Детском саду.</w:t>
      </w:r>
    </w:p>
    <w:p w14:paraId="721BA597">
      <w:pPr>
        <w:pStyle w:val="5"/>
        <w:spacing w:after="0" w:line="266" w:lineRule="auto"/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5D3671B0">
      <w:pPr>
        <w:pStyle w:val="5"/>
        <w:spacing w:before="61" w:after="11" w:line="266" w:lineRule="auto"/>
        <w:ind w:hanging="10"/>
      </w:pP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40"/>
        </w:rPr>
        <w:t xml:space="preserve"> </w:t>
      </w:r>
      <w:r>
        <w:t>выделил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социально-коммуникативное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на формирование основ гражданственности и патриотизма. Большое внимание уделено государственным праздникам.</w:t>
      </w: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04"/>
        <w:gridCol w:w="7254"/>
      </w:tblGrid>
      <w:tr w14:paraId="5285A9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604" w:type="dxa"/>
          </w:tcPr>
          <w:p w14:paraId="34D45627">
            <w:pPr>
              <w:pStyle w:val="8"/>
              <w:spacing w:before="124"/>
              <w:ind w:left="40" w:right="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работы</w:t>
            </w:r>
          </w:p>
        </w:tc>
        <w:tc>
          <w:tcPr>
            <w:tcW w:w="7254" w:type="dxa"/>
          </w:tcPr>
          <w:p w14:paraId="1DFE995D">
            <w:pPr>
              <w:pStyle w:val="8"/>
              <w:spacing w:before="124"/>
              <w:ind w:left="2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должен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усвоить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воспитанник</w:t>
            </w:r>
          </w:p>
        </w:tc>
      </w:tr>
      <w:tr w14:paraId="7912BE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2604" w:type="dxa"/>
            <w:vMerge w:val="restart"/>
            <w:tcBorders>
              <w:bottom w:val="nil"/>
            </w:tcBorders>
          </w:tcPr>
          <w:p w14:paraId="26C979B9">
            <w:pPr>
              <w:pStyle w:val="8"/>
              <w:spacing w:before="122" w:line="256" w:lineRule="auto"/>
              <w:ind w:right="16"/>
              <w:rPr>
                <w:sz w:val="28"/>
              </w:rPr>
            </w:pPr>
            <w:r>
              <w:rPr>
                <w:spacing w:val="-2"/>
                <w:sz w:val="28"/>
              </w:rPr>
              <w:t>Игровая деятельность</w:t>
            </w:r>
          </w:p>
          <w:p w14:paraId="7BB2E142">
            <w:pPr>
              <w:pStyle w:val="8"/>
              <w:spacing w:before="261" w:line="278" w:lineRule="auto"/>
              <w:ind w:right="16"/>
              <w:rPr>
                <w:sz w:val="28"/>
              </w:rPr>
            </w:pPr>
            <w:r>
              <w:rPr>
                <w:spacing w:val="-2"/>
                <w:sz w:val="28"/>
              </w:rPr>
              <w:t>Театрализованная деятельность</w:t>
            </w:r>
          </w:p>
          <w:p w14:paraId="22558A30">
            <w:pPr>
              <w:pStyle w:val="8"/>
              <w:spacing w:before="233" w:line="276" w:lineRule="auto"/>
              <w:ind w:right="16"/>
              <w:rPr>
                <w:sz w:val="28"/>
              </w:rPr>
            </w:pPr>
            <w:r>
              <w:rPr>
                <w:sz w:val="28"/>
              </w:rPr>
              <w:t>Чтение стихов о Родине,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флаге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т.д.</w:t>
            </w:r>
          </w:p>
        </w:tc>
        <w:tc>
          <w:tcPr>
            <w:tcW w:w="7254" w:type="dxa"/>
          </w:tcPr>
          <w:p w14:paraId="02AB80D9">
            <w:pPr>
              <w:pStyle w:val="8"/>
              <w:spacing w:before="122" w:line="259" w:lineRule="auto"/>
              <w:rPr>
                <w:sz w:val="28"/>
              </w:rPr>
            </w:pPr>
            <w:r>
              <w:rPr>
                <w:sz w:val="28"/>
              </w:rPr>
              <w:t>Получить информацию об окружающем мире, малой родине,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Отечестве,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социокультурных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ценностях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нашего народа, отечественных традициях и праздниках,</w:t>
            </w:r>
          </w:p>
          <w:p w14:paraId="72D25559">
            <w:pPr>
              <w:pStyle w:val="8"/>
              <w:spacing w:before="0" w:line="320" w:lineRule="exact"/>
              <w:rPr>
                <w:sz w:val="28"/>
              </w:rPr>
            </w:pPr>
            <w:r>
              <w:rPr>
                <w:sz w:val="28"/>
              </w:rPr>
              <w:t>госсимволах,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олицетворяющих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Родину</w:t>
            </w:r>
          </w:p>
        </w:tc>
      </w:tr>
      <w:tr w14:paraId="71C76B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4" w:hRule="atLeast"/>
        </w:trPr>
        <w:tc>
          <w:tcPr>
            <w:tcW w:w="2604" w:type="dxa"/>
            <w:vMerge w:val="continue"/>
            <w:tcBorders>
              <w:top w:val="nil"/>
              <w:bottom w:val="nil"/>
            </w:tcBorders>
          </w:tcPr>
          <w:p w14:paraId="48DCBD2C">
            <w:pPr>
              <w:rPr>
                <w:sz w:val="2"/>
                <w:szCs w:val="2"/>
              </w:rPr>
            </w:pPr>
          </w:p>
        </w:tc>
        <w:tc>
          <w:tcPr>
            <w:tcW w:w="7254" w:type="dxa"/>
          </w:tcPr>
          <w:p w14:paraId="2166A329">
            <w:pPr>
              <w:pStyle w:val="8"/>
              <w:spacing w:before="122" w:line="278" w:lineRule="auto"/>
              <w:ind w:right="204"/>
              <w:rPr>
                <w:sz w:val="28"/>
              </w:rPr>
            </w:pPr>
            <w:r>
              <w:rPr>
                <w:sz w:val="28"/>
              </w:rPr>
              <w:t>Усвоить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ценности,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принятые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обществе, включая моральные и нравственные.</w:t>
            </w:r>
          </w:p>
          <w:p w14:paraId="0DA57C42">
            <w:pPr>
              <w:pStyle w:val="8"/>
              <w:spacing w:before="212" w:line="340" w:lineRule="atLeast"/>
              <w:rPr>
                <w:sz w:val="28"/>
              </w:rPr>
            </w:pPr>
            <w:r>
              <w:rPr>
                <w:sz w:val="28"/>
              </w:rPr>
              <w:t>Сформировать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принадлежности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семье, сообществу детей и взрослых</w:t>
            </w:r>
          </w:p>
        </w:tc>
      </w:tr>
      <w:tr w14:paraId="123756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604" w:type="dxa"/>
            <w:tcBorders>
              <w:top w:val="nil"/>
              <w:bottom w:val="nil"/>
            </w:tcBorders>
          </w:tcPr>
          <w:p w14:paraId="4A1CFC8C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7254" w:type="dxa"/>
            <w:tcBorders>
              <w:bottom w:val="nil"/>
            </w:tcBorders>
          </w:tcPr>
          <w:p w14:paraId="6BD6E442">
            <w:pPr>
              <w:pStyle w:val="8"/>
              <w:spacing w:before="120" w:line="261" w:lineRule="auto"/>
              <w:ind w:right="204"/>
              <w:rPr>
                <w:sz w:val="28"/>
              </w:rPr>
            </w:pPr>
            <w:r>
              <w:rPr>
                <w:sz w:val="28"/>
              </w:rPr>
              <w:t>Познакомиться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книжной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детской </w:t>
            </w:r>
            <w:r>
              <w:rPr>
                <w:spacing w:val="-2"/>
                <w:sz w:val="28"/>
              </w:rPr>
              <w:t>литературой.</w:t>
            </w:r>
          </w:p>
        </w:tc>
      </w:tr>
      <w:tr w14:paraId="2B9194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2604" w:type="dxa"/>
            <w:tcBorders>
              <w:top w:val="nil"/>
            </w:tcBorders>
          </w:tcPr>
          <w:p w14:paraId="29CB3740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7254" w:type="dxa"/>
            <w:tcBorders>
              <w:top w:val="nil"/>
            </w:tcBorders>
          </w:tcPr>
          <w:p w14:paraId="0EA36840">
            <w:pPr>
              <w:pStyle w:val="8"/>
              <w:spacing w:before="139" w:line="340" w:lineRule="atLeast"/>
              <w:rPr>
                <w:sz w:val="28"/>
              </w:rPr>
            </w:pPr>
            <w:r>
              <w:rPr>
                <w:sz w:val="28"/>
              </w:rPr>
              <w:t>Расширить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представления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госсимволах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страны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ее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14:paraId="5800AE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2604" w:type="dxa"/>
          </w:tcPr>
          <w:p w14:paraId="60BB0524">
            <w:pPr>
              <w:pStyle w:val="8"/>
              <w:spacing w:before="120"/>
              <w:ind w:left="21" w:right="40"/>
              <w:jc w:val="center"/>
              <w:rPr>
                <w:sz w:val="28"/>
              </w:rPr>
            </w:pPr>
            <w:r>
              <w:rPr>
                <w:sz w:val="28"/>
              </w:rPr>
              <w:t>Творческие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формы–</w:t>
            </w:r>
          </w:p>
        </w:tc>
        <w:tc>
          <w:tcPr>
            <w:tcW w:w="7254" w:type="dxa"/>
          </w:tcPr>
          <w:p w14:paraId="735B80DF">
            <w:pPr>
              <w:pStyle w:val="8"/>
              <w:spacing w:before="92" w:line="350" w:lineRule="atLeast"/>
              <w:ind w:right="204"/>
              <w:rPr>
                <w:sz w:val="28"/>
              </w:rPr>
            </w:pPr>
            <w:r>
              <w:rPr>
                <w:sz w:val="28"/>
              </w:rPr>
              <w:t>Научиться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ассоциативно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связывать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госсимволы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важными</w:t>
            </w:r>
          </w:p>
        </w:tc>
      </w:tr>
      <w:tr w14:paraId="5F2C97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</w:trPr>
        <w:tc>
          <w:tcPr>
            <w:tcW w:w="2604" w:type="dxa"/>
          </w:tcPr>
          <w:p w14:paraId="2CACF4B3">
            <w:pPr>
              <w:pStyle w:val="8"/>
              <w:spacing w:before="120" w:line="259" w:lineRule="auto"/>
              <w:ind w:right="230"/>
              <w:rPr>
                <w:sz w:val="28"/>
              </w:rPr>
            </w:pPr>
            <w:r>
              <w:rPr>
                <w:sz w:val="28"/>
              </w:rPr>
              <w:t xml:space="preserve">рисование, лепка, </w:t>
            </w:r>
            <w:r>
              <w:rPr>
                <w:spacing w:val="-2"/>
                <w:sz w:val="28"/>
              </w:rPr>
              <w:t xml:space="preserve">художественное слово, </w:t>
            </w:r>
            <w:r>
              <w:rPr>
                <w:sz w:val="28"/>
              </w:rPr>
              <w:t>конструирование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02233C1E">
            <w:pPr>
              <w:pStyle w:val="8"/>
              <w:spacing w:before="0" w:line="32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др.</w:t>
            </w:r>
          </w:p>
        </w:tc>
        <w:tc>
          <w:tcPr>
            <w:tcW w:w="7254" w:type="dxa"/>
          </w:tcPr>
          <w:p w14:paraId="7F95E301">
            <w:pPr>
              <w:pStyle w:val="8"/>
              <w:spacing w:before="120"/>
              <w:rPr>
                <w:sz w:val="28"/>
              </w:rPr>
            </w:pPr>
            <w:r>
              <w:rPr>
                <w:sz w:val="28"/>
              </w:rPr>
              <w:t>историческими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событиями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страны</w:t>
            </w:r>
          </w:p>
        </w:tc>
      </w:tr>
      <w:tr w14:paraId="1E39D4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2604" w:type="dxa"/>
          </w:tcPr>
          <w:p w14:paraId="4B940986">
            <w:pPr>
              <w:pStyle w:val="8"/>
              <w:spacing w:before="120" w:line="259" w:lineRule="auto"/>
              <w:ind w:right="16"/>
              <w:rPr>
                <w:sz w:val="28"/>
              </w:rPr>
            </w:pPr>
            <w:r>
              <w:rPr>
                <w:spacing w:val="-2"/>
                <w:sz w:val="28"/>
              </w:rPr>
              <w:t>Спортивные мероприятия</w:t>
            </w:r>
          </w:p>
        </w:tc>
        <w:tc>
          <w:tcPr>
            <w:tcW w:w="7254" w:type="dxa"/>
          </w:tcPr>
          <w:p w14:paraId="47549769">
            <w:pPr>
              <w:pStyle w:val="8"/>
              <w:spacing w:before="120" w:line="259" w:lineRule="auto"/>
              <w:rPr>
                <w:sz w:val="28"/>
              </w:rPr>
            </w:pPr>
            <w:r>
              <w:rPr>
                <w:sz w:val="28"/>
              </w:rPr>
              <w:t>Научиться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госсимволы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спортивных мероприятиях, узнать, для чего это нужно</w:t>
            </w:r>
          </w:p>
        </w:tc>
      </w:tr>
    </w:tbl>
    <w:p w14:paraId="08F0947F">
      <w:pPr>
        <w:pStyle w:val="2"/>
        <w:numPr>
          <w:ilvl w:val="0"/>
          <w:numId w:val="1"/>
        </w:numPr>
        <w:tabs>
          <w:tab w:val="left" w:pos="1415"/>
        </w:tabs>
        <w:spacing w:before="0" w:after="0" w:line="240" w:lineRule="auto"/>
        <w:ind w:left="1415" w:right="0" w:hanging="385"/>
        <w:jc w:val="left"/>
        <w:rPr>
          <w:sz w:val="24"/>
        </w:rPr>
      </w:pPr>
      <w:r>
        <w:t>Оценка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9"/>
        </w:rPr>
        <w:t xml:space="preserve"> </w:t>
      </w:r>
      <w:r>
        <w:t>(воспитательно-</w:t>
      </w:r>
      <w:r>
        <w:rPr>
          <w:spacing w:val="-2"/>
        </w:rPr>
        <w:t>образовательного</w:t>
      </w:r>
    </w:p>
    <w:p w14:paraId="224D371A">
      <w:pPr>
        <w:spacing w:before="26"/>
        <w:ind w:left="5534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процесса)</w:t>
      </w:r>
    </w:p>
    <w:p w14:paraId="65D0D77A">
      <w:pPr>
        <w:pStyle w:val="5"/>
        <w:spacing w:before="321" w:line="278" w:lineRule="auto"/>
        <w:ind w:left="566" w:right="189"/>
        <w:jc w:val="both"/>
      </w:pPr>
      <w: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14:paraId="7FFCFC4A">
      <w:pPr>
        <w:pStyle w:val="5"/>
        <w:spacing w:before="279"/>
        <w:ind w:left="552"/>
        <w:jc w:val="both"/>
      </w:pPr>
      <w:r>
        <w:t>Основные</w:t>
      </w:r>
      <w:r>
        <w:rPr>
          <w:spacing w:val="-13"/>
        </w:rPr>
        <w:t xml:space="preserve"> </w:t>
      </w:r>
      <w:r>
        <w:t>форма</w:t>
      </w:r>
      <w:r>
        <w:rPr>
          <w:spacing w:val="-11"/>
        </w:rPr>
        <w:t xml:space="preserve"> </w:t>
      </w:r>
      <w:r>
        <w:t>организации</w:t>
      </w:r>
      <w:r>
        <w:rPr>
          <w:spacing w:val="-11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процесса:</w:t>
      </w:r>
    </w:p>
    <w:p w14:paraId="537EFD19">
      <w:pPr>
        <w:pStyle w:val="5"/>
        <w:spacing w:after="0"/>
        <w:jc w:val="both"/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02B8E244">
      <w:pPr>
        <w:pStyle w:val="7"/>
        <w:numPr>
          <w:ilvl w:val="1"/>
          <w:numId w:val="1"/>
        </w:numPr>
        <w:tabs>
          <w:tab w:val="left" w:pos="2007"/>
        </w:tabs>
        <w:spacing w:before="61" w:after="0" w:line="266" w:lineRule="auto"/>
        <w:ind w:left="2007" w:right="921" w:hanging="660"/>
        <w:jc w:val="left"/>
        <w:rPr>
          <w:sz w:val="28"/>
        </w:rPr>
      </w:pPr>
      <w:r>
        <w:rPr>
          <w:sz w:val="28"/>
        </w:rPr>
        <w:t>образовательная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6"/>
          <w:sz w:val="28"/>
        </w:rPr>
        <w:t xml:space="preserve"> </w:t>
      </w:r>
      <w:r>
        <w:rPr>
          <w:sz w:val="28"/>
        </w:rPr>
        <w:t>по освоению общеобразовательной программы МБДОУ «Детский сад</w:t>
      </w:r>
    </w:p>
    <w:p w14:paraId="27757DAF">
      <w:pPr>
        <w:pStyle w:val="5"/>
        <w:spacing w:before="1" w:line="266" w:lineRule="auto"/>
        <w:ind w:left="2007" w:right="333"/>
      </w:pPr>
      <w:r>
        <w:t>«Волжаночка»</w:t>
      </w:r>
      <w:r>
        <w:rPr>
          <w:spacing w:val="-6"/>
        </w:rPr>
        <w:t xml:space="preserve"> </w:t>
      </w:r>
      <w:r>
        <w:t>с.</w:t>
      </w:r>
      <w:r>
        <w:rPr>
          <w:spacing w:val="-5"/>
        </w:rPr>
        <w:t xml:space="preserve"> </w:t>
      </w:r>
      <w:r>
        <w:t>Полянки»</w:t>
      </w:r>
      <w:r>
        <w:rPr>
          <w:spacing w:val="-5"/>
        </w:rPr>
        <w:t xml:space="preserve"> </w:t>
      </w:r>
      <w:r>
        <w:t>Спасского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</w:t>
      </w:r>
      <w:r>
        <w:rPr>
          <w:spacing w:val="-6"/>
        </w:rPr>
        <w:t xml:space="preserve"> </w:t>
      </w:r>
      <w:r>
        <w:t>(на основе ФОП ДО);</w:t>
      </w:r>
    </w:p>
    <w:p w14:paraId="7EC5F06B">
      <w:pPr>
        <w:pStyle w:val="7"/>
        <w:numPr>
          <w:ilvl w:val="1"/>
          <w:numId w:val="1"/>
        </w:numPr>
        <w:tabs>
          <w:tab w:val="left" w:pos="2007"/>
        </w:tabs>
        <w:spacing w:before="13" w:after="0" w:line="268" w:lineRule="auto"/>
        <w:ind w:left="2007" w:right="1752" w:hanging="660"/>
        <w:jc w:val="left"/>
        <w:rPr>
          <w:sz w:val="28"/>
        </w:rPr>
      </w:pPr>
      <w:r>
        <w:rPr>
          <w:sz w:val="28"/>
        </w:rPr>
        <w:t>самостоятельная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под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наблюдением педагогического работника.</w:t>
      </w:r>
    </w:p>
    <w:p w14:paraId="50E5D739">
      <w:pPr>
        <w:pStyle w:val="7"/>
        <w:numPr>
          <w:ilvl w:val="1"/>
          <w:numId w:val="1"/>
        </w:numPr>
        <w:tabs>
          <w:tab w:val="left" w:pos="2007"/>
        </w:tabs>
        <w:spacing w:before="6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детская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инициатива</w:t>
      </w:r>
    </w:p>
    <w:p w14:paraId="4A6A3600">
      <w:pPr>
        <w:pStyle w:val="5"/>
        <w:spacing w:before="8"/>
        <w:ind w:left="0"/>
      </w:pPr>
    </w:p>
    <w:p w14:paraId="54ED2FD7">
      <w:pPr>
        <w:pStyle w:val="5"/>
        <w:spacing w:before="1" w:line="264" w:lineRule="auto"/>
        <w:ind w:hanging="10"/>
      </w:pPr>
      <w:r>
        <w:t>Занятия в рамках образовательной деятельности ведутся по подгруппам. Продолжительность</w:t>
      </w:r>
      <w:r>
        <w:rPr>
          <w:spacing w:val="-8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1.2.3685-21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составляет:</w:t>
      </w:r>
    </w:p>
    <w:p w14:paraId="5E17D581">
      <w:pPr>
        <w:pStyle w:val="7"/>
        <w:numPr>
          <w:ilvl w:val="1"/>
          <w:numId w:val="1"/>
        </w:numPr>
        <w:tabs>
          <w:tab w:val="left" w:pos="2007"/>
        </w:tabs>
        <w:spacing w:before="300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подгруппе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 до 3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10 </w:t>
      </w:r>
      <w:r>
        <w:rPr>
          <w:spacing w:val="-4"/>
          <w:sz w:val="28"/>
        </w:rPr>
        <w:t>мин;</w:t>
      </w:r>
    </w:p>
    <w:p w14:paraId="2033EBF0">
      <w:pPr>
        <w:pStyle w:val="7"/>
        <w:numPr>
          <w:ilvl w:val="1"/>
          <w:numId w:val="1"/>
        </w:numPr>
        <w:tabs>
          <w:tab w:val="left" w:pos="2007"/>
        </w:tabs>
        <w:spacing w:before="4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подгруппе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3 до 4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15 </w:t>
      </w:r>
      <w:r>
        <w:rPr>
          <w:spacing w:val="-4"/>
          <w:sz w:val="28"/>
        </w:rPr>
        <w:t>мин;</w:t>
      </w:r>
    </w:p>
    <w:p w14:paraId="1A4D5D2E">
      <w:pPr>
        <w:pStyle w:val="7"/>
        <w:numPr>
          <w:ilvl w:val="1"/>
          <w:numId w:val="1"/>
        </w:numPr>
        <w:tabs>
          <w:tab w:val="left" w:pos="2007"/>
        </w:tabs>
        <w:spacing w:before="7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подгруппе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4 до 5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20 </w:t>
      </w:r>
      <w:r>
        <w:rPr>
          <w:spacing w:val="-4"/>
          <w:sz w:val="28"/>
        </w:rPr>
        <w:t>мин;</w:t>
      </w:r>
    </w:p>
    <w:p w14:paraId="1892AB5C">
      <w:pPr>
        <w:pStyle w:val="7"/>
        <w:numPr>
          <w:ilvl w:val="1"/>
          <w:numId w:val="1"/>
        </w:numPr>
        <w:tabs>
          <w:tab w:val="left" w:pos="2007"/>
        </w:tabs>
        <w:spacing w:before="2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подгруппе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5 до 6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25 </w:t>
      </w:r>
      <w:r>
        <w:rPr>
          <w:spacing w:val="-4"/>
          <w:sz w:val="28"/>
        </w:rPr>
        <w:t>мин;</w:t>
      </w:r>
    </w:p>
    <w:p w14:paraId="32CD3B33">
      <w:pPr>
        <w:pStyle w:val="7"/>
        <w:numPr>
          <w:ilvl w:val="1"/>
          <w:numId w:val="1"/>
        </w:numPr>
        <w:tabs>
          <w:tab w:val="left" w:pos="2007"/>
        </w:tabs>
        <w:spacing w:before="293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подгруппе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6 до 7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30 </w:t>
      </w:r>
      <w:r>
        <w:rPr>
          <w:spacing w:val="-4"/>
          <w:sz w:val="28"/>
        </w:rPr>
        <w:t>мин.</w:t>
      </w:r>
    </w:p>
    <w:p w14:paraId="6322A550">
      <w:pPr>
        <w:pStyle w:val="5"/>
        <w:spacing w:before="292"/>
        <w:ind w:hanging="10"/>
      </w:pPr>
      <w:r>
        <w:t>Между</w:t>
      </w:r>
      <w:r>
        <w:rPr>
          <w:spacing w:val="-7"/>
        </w:rPr>
        <w:t xml:space="preserve"> </w:t>
      </w:r>
      <w:r>
        <w:t>занятиями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предусмотрены</w:t>
      </w:r>
      <w:r>
        <w:rPr>
          <w:spacing w:val="-6"/>
        </w:rPr>
        <w:t xml:space="preserve"> </w:t>
      </w:r>
      <w:r>
        <w:t>перерывы продолжительностью не менее 10 минут.</w:t>
      </w:r>
    </w:p>
    <w:p w14:paraId="1A6F928A">
      <w:pPr>
        <w:pStyle w:val="5"/>
        <w:spacing w:before="292"/>
        <w:ind w:left="552"/>
      </w:pPr>
      <w:r>
        <w:t>Образовательную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форме</w:t>
      </w:r>
      <w:r>
        <w:rPr>
          <w:spacing w:val="-7"/>
        </w:rPr>
        <w:t xml:space="preserve"> </w:t>
      </w:r>
      <w:r>
        <w:t>занятия</w:t>
      </w:r>
      <w:r>
        <w:rPr>
          <w:spacing w:val="-7"/>
        </w:rPr>
        <w:t xml:space="preserve"> </w:t>
      </w:r>
      <w:r>
        <w:t>педагог</w:t>
      </w:r>
      <w:r>
        <w:rPr>
          <w:spacing w:val="-7"/>
        </w:rPr>
        <w:t xml:space="preserve"> </w:t>
      </w:r>
      <w:r>
        <w:t>может</w:t>
      </w:r>
      <w:r>
        <w:rPr>
          <w:spacing w:val="-9"/>
        </w:rPr>
        <w:t xml:space="preserve"> </w:t>
      </w:r>
      <w:r>
        <w:t>организовать:</w:t>
      </w:r>
      <w:r>
        <w:rPr>
          <w:spacing w:val="-8"/>
        </w:rPr>
        <w:t xml:space="preserve"> </w:t>
      </w:r>
      <w:r>
        <w:rPr>
          <w:spacing w:val="-10"/>
        </w:rPr>
        <w:t>в</w:t>
      </w:r>
    </w:p>
    <w:p w14:paraId="7C9ADEED">
      <w:pPr>
        <w:pStyle w:val="5"/>
        <w:spacing w:before="38" w:line="266" w:lineRule="auto"/>
      </w:pPr>
      <w:r>
        <w:t>отведенное</w:t>
      </w:r>
      <w:r>
        <w:rPr>
          <w:spacing w:val="-4"/>
        </w:rPr>
        <w:t xml:space="preserve"> </w:t>
      </w:r>
      <w:r>
        <w:t>время;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учетом</w:t>
      </w:r>
      <w:r>
        <w:rPr>
          <w:spacing w:val="-4"/>
        </w:rPr>
        <w:t xml:space="preserve"> </w:t>
      </w:r>
      <w:r>
        <w:t>интересов,</w:t>
      </w:r>
      <w:r>
        <w:rPr>
          <w:spacing w:val="-5"/>
        </w:rPr>
        <w:t xml:space="preserve"> </w:t>
      </w:r>
      <w:r>
        <w:t>желаний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детей; включая детей в процесс сотворчества, содействия, сопереживания.</w:t>
      </w:r>
      <w:r>
        <w:rPr>
          <w:spacing w:val="40"/>
        </w:rPr>
        <w:t xml:space="preserve"> </w:t>
      </w:r>
      <w: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14:paraId="35D11292">
      <w:pPr>
        <w:pStyle w:val="5"/>
        <w:spacing w:before="297" w:line="266" w:lineRule="auto"/>
        <w:ind w:right="172" w:hanging="10"/>
      </w:pPr>
      <w:r>
        <w:t>Чтобы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допустить</w:t>
      </w:r>
      <w:r>
        <w:rPr>
          <w:spacing w:val="-7"/>
        </w:rPr>
        <w:t xml:space="preserve"> </w:t>
      </w:r>
      <w:r>
        <w:t>распространения</w:t>
      </w:r>
      <w:r>
        <w:rPr>
          <w:spacing w:val="-4"/>
        </w:rPr>
        <w:t xml:space="preserve"> </w:t>
      </w:r>
      <w:r>
        <w:t>вирусной</w:t>
      </w:r>
      <w:r>
        <w:rPr>
          <w:spacing w:val="-7"/>
        </w:rPr>
        <w:t xml:space="preserve"> </w:t>
      </w:r>
      <w:r>
        <w:t>инфекции,</w:t>
      </w:r>
      <w:r>
        <w:rPr>
          <w:spacing w:val="-5"/>
        </w:rPr>
        <w:t xml:space="preserve"> </w:t>
      </w:r>
      <w:r>
        <w:t>администрация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в 2025 году продолжила соблюдать ограничительные и профилактические меры в соответствии с СанПиН 1.2.368521</w:t>
      </w:r>
    </w:p>
    <w:p w14:paraId="6E9B8B0E">
      <w:pPr>
        <w:pStyle w:val="7"/>
        <w:numPr>
          <w:ilvl w:val="1"/>
          <w:numId w:val="1"/>
        </w:numPr>
        <w:tabs>
          <w:tab w:val="left" w:pos="2007"/>
        </w:tabs>
        <w:spacing w:before="294" w:after="0" w:line="266" w:lineRule="auto"/>
        <w:ind w:left="2007" w:right="497" w:hanging="660"/>
        <w:jc w:val="left"/>
        <w:rPr>
          <w:sz w:val="28"/>
        </w:rPr>
      </w:pPr>
      <w:r>
        <w:rPr>
          <w:sz w:val="28"/>
        </w:rPr>
        <w:t>ежедневный усиленный фильтр воспитанников и работников — термометрию с помощью бесконтактных термометров и опрос на наличие признаков</w:t>
      </w:r>
      <w:r>
        <w:rPr>
          <w:spacing w:val="-9"/>
          <w:sz w:val="28"/>
        </w:rPr>
        <w:t xml:space="preserve"> </w:t>
      </w:r>
      <w:r>
        <w:rPr>
          <w:sz w:val="28"/>
        </w:rPr>
        <w:t>инфекционных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заболеваний.</w:t>
      </w:r>
      <w:r>
        <w:rPr>
          <w:spacing w:val="-8"/>
          <w:sz w:val="28"/>
        </w:rPr>
        <w:t xml:space="preserve"> </w:t>
      </w:r>
      <w:r>
        <w:rPr>
          <w:sz w:val="28"/>
        </w:rPr>
        <w:t>Лица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признаками</w:t>
      </w:r>
      <w:r>
        <w:rPr>
          <w:spacing w:val="-5"/>
          <w:sz w:val="28"/>
        </w:rPr>
        <w:t xml:space="preserve"> </w:t>
      </w:r>
      <w:r>
        <w:rPr>
          <w:sz w:val="28"/>
        </w:rPr>
        <w:t>инфекционных заболеваний изолируются, а Детский сад уведомляет территориальный орган Роспотребнадзора;</w:t>
      </w:r>
    </w:p>
    <w:p w14:paraId="3D2B528F">
      <w:pPr>
        <w:pStyle w:val="7"/>
        <w:numPr>
          <w:ilvl w:val="1"/>
          <w:numId w:val="1"/>
        </w:numPr>
        <w:tabs>
          <w:tab w:val="left" w:pos="2007"/>
        </w:tabs>
        <w:spacing w:before="15" w:after="0" w:line="264" w:lineRule="auto"/>
        <w:ind w:left="2007" w:right="944" w:hanging="660"/>
        <w:jc w:val="left"/>
        <w:rPr>
          <w:sz w:val="28"/>
        </w:rPr>
      </w:pPr>
      <w:r>
        <w:rPr>
          <w:sz w:val="28"/>
        </w:rPr>
        <w:t>еженедельную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генеральную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уборку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применением</w:t>
      </w:r>
      <w:r>
        <w:rPr>
          <w:spacing w:val="-5"/>
          <w:sz w:val="28"/>
        </w:rPr>
        <w:t xml:space="preserve"> </w:t>
      </w:r>
      <w:r>
        <w:rPr>
          <w:sz w:val="28"/>
        </w:rPr>
        <w:t>дезинфицирующих средств, разведенных в концентрациях по вирусному режиму;</w:t>
      </w:r>
    </w:p>
    <w:p w14:paraId="5D258E73">
      <w:pPr>
        <w:pStyle w:val="7"/>
        <w:spacing w:after="0" w:line="264" w:lineRule="auto"/>
        <w:jc w:val="left"/>
        <w:rPr>
          <w:sz w:val="28"/>
        </w:rPr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37976B7E">
      <w:pPr>
        <w:pStyle w:val="7"/>
        <w:numPr>
          <w:ilvl w:val="1"/>
          <w:numId w:val="1"/>
        </w:numPr>
        <w:tabs>
          <w:tab w:val="left" w:pos="2007"/>
        </w:tabs>
        <w:spacing w:before="61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дезинфекцию</w:t>
      </w:r>
      <w:r>
        <w:rPr>
          <w:spacing w:val="-10"/>
          <w:sz w:val="28"/>
        </w:rPr>
        <w:t xml:space="preserve"> </w:t>
      </w:r>
      <w:r>
        <w:rPr>
          <w:sz w:val="28"/>
        </w:rPr>
        <w:t>посуды,</w:t>
      </w:r>
      <w:r>
        <w:rPr>
          <w:spacing w:val="-7"/>
          <w:sz w:val="28"/>
        </w:rPr>
        <w:t xml:space="preserve"> </w:t>
      </w:r>
      <w:r>
        <w:rPr>
          <w:sz w:val="28"/>
        </w:rPr>
        <w:t>столовых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приборов</w:t>
      </w:r>
      <w:r>
        <w:rPr>
          <w:spacing w:val="-7"/>
          <w:sz w:val="28"/>
        </w:rPr>
        <w:t xml:space="preserve"> </w:t>
      </w:r>
      <w:r>
        <w:rPr>
          <w:sz w:val="28"/>
        </w:rPr>
        <w:t>после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использования;</w:t>
      </w:r>
    </w:p>
    <w:p w14:paraId="48A87A0A">
      <w:pPr>
        <w:pStyle w:val="7"/>
        <w:numPr>
          <w:ilvl w:val="1"/>
          <w:numId w:val="1"/>
        </w:numPr>
        <w:tabs>
          <w:tab w:val="left" w:pos="2007"/>
        </w:tabs>
        <w:spacing w:before="51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использование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бактерицидных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комнатах;</w:t>
      </w:r>
    </w:p>
    <w:p w14:paraId="5409D68F">
      <w:pPr>
        <w:pStyle w:val="7"/>
        <w:numPr>
          <w:ilvl w:val="1"/>
          <w:numId w:val="1"/>
        </w:numPr>
        <w:tabs>
          <w:tab w:val="left" w:pos="2007"/>
        </w:tabs>
        <w:spacing w:before="52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частое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проветривание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6"/>
          <w:sz w:val="28"/>
        </w:rPr>
        <w:t xml:space="preserve"> </w:t>
      </w:r>
      <w:r>
        <w:rPr>
          <w:sz w:val="28"/>
        </w:rPr>
        <w:t>комнат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воспитанников;</w:t>
      </w:r>
    </w:p>
    <w:p w14:paraId="331DCD09">
      <w:pPr>
        <w:pStyle w:val="7"/>
        <w:numPr>
          <w:ilvl w:val="1"/>
          <w:numId w:val="1"/>
        </w:numPr>
        <w:tabs>
          <w:tab w:val="left" w:pos="2007"/>
        </w:tabs>
        <w:spacing w:before="50" w:after="0" w:line="268" w:lineRule="auto"/>
        <w:ind w:left="2007" w:right="419" w:hanging="660"/>
        <w:jc w:val="left"/>
        <w:rPr>
          <w:sz w:val="28"/>
        </w:rPr>
      </w:pP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7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-7"/>
          <w:sz w:val="28"/>
        </w:rPr>
        <w:t xml:space="preserve"> </w:t>
      </w:r>
      <w:r>
        <w:rPr>
          <w:sz w:val="28"/>
        </w:rPr>
        <w:t>ячейки</w:t>
      </w:r>
      <w:r>
        <w:rPr>
          <w:spacing w:val="-4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открытом воздухе отдельно от других групп;</w:t>
      </w:r>
    </w:p>
    <w:p w14:paraId="20F348DA">
      <w:pPr>
        <w:pStyle w:val="7"/>
        <w:numPr>
          <w:ilvl w:val="1"/>
          <w:numId w:val="1"/>
        </w:numPr>
        <w:tabs>
          <w:tab w:val="left" w:pos="2007"/>
        </w:tabs>
        <w:spacing w:before="9" w:after="0" w:line="266" w:lineRule="auto"/>
        <w:ind w:left="2007" w:right="1278" w:hanging="660"/>
        <w:jc w:val="left"/>
        <w:rPr>
          <w:sz w:val="28"/>
        </w:rPr>
      </w:pPr>
      <w:r>
        <w:rPr>
          <w:sz w:val="28"/>
        </w:rPr>
        <w:t>требование о заключении врача об отсутствии медицинских противопоказаний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5"/>
          <w:sz w:val="28"/>
        </w:rPr>
        <w:t xml:space="preserve"> </w:t>
      </w:r>
      <w:r>
        <w:rPr>
          <w:sz w:val="28"/>
        </w:rPr>
        <w:t>саду</w:t>
      </w:r>
      <w:r>
        <w:rPr>
          <w:spacing w:val="-8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который переболел или контактировал с больным</w:t>
      </w:r>
    </w:p>
    <w:p w14:paraId="7C81C091">
      <w:pPr>
        <w:pStyle w:val="5"/>
        <w:spacing w:before="291"/>
        <w:ind w:left="1347"/>
      </w:pPr>
      <w:r>
        <w:t>В</w:t>
      </w:r>
      <w:r>
        <w:rPr>
          <w:spacing w:val="-4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поступили</w:t>
      </w:r>
      <w:r>
        <w:rPr>
          <w:spacing w:val="-5"/>
        </w:rPr>
        <w:t xml:space="preserve"> </w:t>
      </w:r>
      <w:r>
        <w:rPr>
          <w:rFonts w:hint="default"/>
          <w:spacing w:val="-5"/>
          <w:lang w:val="ru-RU"/>
        </w:rPr>
        <w:t>3</w:t>
      </w:r>
      <w:r>
        <w:t xml:space="preserve"> </w:t>
      </w:r>
      <w:r>
        <w:rPr>
          <w:spacing w:val="-2"/>
        </w:rPr>
        <w:t>воспитанников.</w:t>
      </w:r>
    </w:p>
    <w:p w14:paraId="239BE433">
      <w:pPr>
        <w:pStyle w:val="5"/>
        <w:spacing w:before="11"/>
        <w:ind w:left="0"/>
      </w:pPr>
    </w:p>
    <w:p w14:paraId="65A5D8C1">
      <w:pPr>
        <w:pStyle w:val="2"/>
        <w:numPr>
          <w:ilvl w:val="0"/>
          <w:numId w:val="1"/>
        </w:numPr>
        <w:tabs>
          <w:tab w:val="left" w:pos="3508"/>
        </w:tabs>
        <w:spacing w:before="1" w:after="0" w:line="240" w:lineRule="auto"/>
        <w:ind w:left="3508" w:right="0" w:hanging="291"/>
        <w:jc w:val="left"/>
        <w:rPr>
          <w:sz w:val="24"/>
        </w:rPr>
      </w:pPr>
      <w:r>
        <w:t>Оценка</w:t>
      </w:r>
      <w:r>
        <w:rPr>
          <w:spacing w:val="-8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кадрового</w:t>
      </w:r>
      <w:r>
        <w:rPr>
          <w:spacing w:val="-7"/>
        </w:rPr>
        <w:t xml:space="preserve"> </w:t>
      </w:r>
      <w:r>
        <w:rPr>
          <w:spacing w:val="-2"/>
        </w:rPr>
        <w:t>обеспечения</w:t>
      </w:r>
    </w:p>
    <w:p w14:paraId="1DC31121">
      <w:pPr>
        <w:pStyle w:val="5"/>
        <w:spacing w:before="1"/>
        <w:ind w:left="0"/>
        <w:rPr>
          <w:b/>
        </w:rPr>
      </w:pPr>
    </w:p>
    <w:p w14:paraId="053C3C9D">
      <w:pPr>
        <w:pStyle w:val="5"/>
        <w:ind w:left="552"/>
      </w:pPr>
      <w:r>
        <w:t>Детский</w:t>
      </w:r>
      <w:r>
        <w:rPr>
          <w:spacing w:val="-8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укомплектован</w:t>
      </w:r>
      <w:r>
        <w:rPr>
          <w:spacing w:val="-6"/>
        </w:rPr>
        <w:t xml:space="preserve"> </w:t>
      </w:r>
      <w:r>
        <w:t>педагогами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100</w:t>
      </w:r>
      <w:r>
        <w:rPr>
          <w:spacing w:val="-5"/>
        </w:rPr>
        <w:t xml:space="preserve"> </w:t>
      </w:r>
      <w:r>
        <w:t>процентов</w:t>
      </w:r>
      <w:r>
        <w:rPr>
          <w:spacing w:val="-7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rPr>
          <w:spacing w:val="-2"/>
        </w:rPr>
        <w:t>штатному</w:t>
      </w:r>
    </w:p>
    <w:p w14:paraId="6DC1EC8B">
      <w:pPr>
        <w:pStyle w:val="5"/>
        <w:spacing w:before="36" w:line="264" w:lineRule="auto"/>
        <w:ind w:right="333"/>
      </w:pPr>
      <w:r>
        <w:t>расписанию.</w:t>
      </w:r>
      <w:r>
        <w:rPr>
          <w:spacing w:val="-5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работает</w:t>
      </w:r>
      <w:r>
        <w:rPr>
          <w:spacing w:val="-4"/>
        </w:rPr>
        <w:t xml:space="preserve"> </w:t>
      </w:r>
      <w:r>
        <w:t>один</w:t>
      </w:r>
      <w:r>
        <w:rPr>
          <w:spacing w:val="-4"/>
        </w:rPr>
        <w:t xml:space="preserve"> </w:t>
      </w:r>
      <w:r>
        <w:t>педагог.</w:t>
      </w:r>
      <w:r>
        <w:rPr>
          <w:spacing w:val="-5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5"/>
        </w:rPr>
        <w:t xml:space="preserve"> </w:t>
      </w:r>
      <w:r>
        <w:t>приходящихся на 1 взрослого:</w:t>
      </w:r>
    </w:p>
    <w:p w14:paraId="5AD41AAF">
      <w:pPr>
        <w:pStyle w:val="5"/>
        <w:spacing w:before="300"/>
        <w:ind w:left="566"/>
      </w:pPr>
      <w:r>
        <w:t>-</w:t>
      </w:r>
      <w:r>
        <w:rPr>
          <w:spacing w:val="-6"/>
        </w:rPr>
        <w:t xml:space="preserve"> </w:t>
      </w:r>
      <w:r>
        <w:t>воспитанник/педагоги</w:t>
      </w:r>
      <w:r>
        <w:rPr>
          <w:spacing w:val="-6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rPr>
          <w:rFonts w:hint="default"/>
          <w:spacing w:val="-5"/>
          <w:lang w:val="ru-RU"/>
        </w:rPr>
        <w:t>13</w:t>
      </w:r>
      <w:r>
        <w:rPr>
          <w:spacing w:val="-4"/>
        </w:rPr>
        <w:t>/1;</w:t>
      </w:r>
    </w:p>
    <w:p w14:paraId="775BC569">
      <w:pPr>
        <w:pStyle w:val="5"/>
        <w:spacing w:before="47"/>
        <w:ind w:left="552"/>
      </w:pPr>
      <w:r>
        <w:t>Курсы</w:t>
      </w:r>
      <w:r>
        <w:rPr>
          <w:spacing w:val="-5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2025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rPr>
          <w:lang w:val="ru-RU"/>
        </w:rPr>
        <w:t>не</w:t>
      </w:r>
      <w:r>
        <w:rPr>
          <w:rFonts w:hint="default"/>
          <w:lang w:val="ru-RU"/>
        </w:rPr>
        <w:t xml:space="preserve"> проходили</w:t>
      </w:r>
      <w:r>
        <w:rPr>
          <w:spacing w:val="-2"/>
        </w:rPr>
        <w:t>.</w:t>
      </w:r>
    </w:p>
    <w:p w14:paraId="26D15225">
      <w:pPr>
        <w:pStyle w:val="5"/>
        <w:spacing w:before="283"/>
        <w:ind w:right="333" w:hanging="10"/>
      </w:pPr>
      <w:r>
        <w:t>Педагог постоянно повышает свой профессиональный уровень, активно участвует в работе</w:t>
      </w:r>
      <w:r>
        <w:rPr>
          <w:spacing w:val="-3"/>
        </w:rPr>
        <w:t xml:space="preserve"> </w:t>
      </w:r>
      <w:r>
        <w:t>методических</w:t>
      </w:r>
      <w:r>
        <w:rPr>
          <w:spacing w:val="-2"/>
        </w:rPr>
        <w:t xml:space="preserve"> </w:t>
      </w:r>
      <w:r>
        <w:t>объединений,</w:t>
      </w:r>
      <w:r>
        <w:rPr>
          <w:spacing w:val="-4"/>
        </w:rPr>
        <w:t xml:space="preserve"> </w:t>
      </w:r>
      <w:r>
        <w:t>знакомится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опытом</w:t>
      </w:r>
      <w:r>
        <w:rPr>
          <w:spacing w:val="-6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своих</w:t>
      </w:r>
      <w:r>
        <w:rPr>
          <w:spacing w:val="-2"/>
        </w:rPr>
        <w:t xml:space="preserve"> </w:t>
      </w:r>
      <w:r>
        <w:t>коллег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 дошкольных учреждений, а также саморазвивается.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14:paraId="7BDB397B">
      <w:pPr>
        <w:pStyle w:val="5"/>
        <w:spacing w:before="291"/>
        <w:ind w:hanging="10"/>
      </w:pPr>
      <w:r>
        <w:t>Так же в 2025 году была проведена работа по снижению бюрократической нагрузки на воспитателя.</w:t>
      </w:r>
      <w:r>
        <w:rPr>
          <w:spacing w:val="-6"/>
        </w:rPr>
        <w:t xml:space="preserve"> </w:t>
      </w:r>
      <w:r>
        <w:t>Данный</w:t>
      </w:r>
      <w:r>
        <w:rPr>
          <w:spacing w:val="-3"/>
        </w:rPr>
        <w:t xml:space="preserve"> </w:t>
      </w:r>
      <w:r>
        <w:t>вопрос</w:t>
      </w:r>
      <w:r>
        <w:rPr>
          <w:spacing w:val="-6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рассмотрен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педагогическом</w:t>
      </w:r>
      <w:r>
        <w:rPr>
          <w:spacing w:val="-3"/>
        </w:rPr>
        <w:t xml:space="preserve"> </w:t>
      </w:r>
      <w:r>
        <w:t>совете.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должностные обязанности воспитателя были внесены изменения, связанные с изменением</w:t>
      </w:r>
      <w:r>
        <w:rPr>
          <w:spacing w:val="40"/>
        </w:rPr>
        <w:t xml:space="preserve"> </w:t>
      </w:r>
      <w:r>
        <w:t>перечня документов педагогического работника, кроме того было заключено дополнительное соглашение, где были отражены изменения и дополнения к трудовому договору,</w:t>
      </w:r>
    </w:p>
    <w:p w14:paraId="54E20765">
      <w:pPr>
        <w:pStyle w:val="5"/>
        <w:spacing w:before="1"/>
      </w:pPr>
      <w:r>
        <w:t>согласно частей 6.1, 6.2 статьи 47 Федерального закона от 29.12.2012 № 273-ФЗ «Об образовании в Российской Федерации», согласно которым</w:t>
      </w:r>
      <w:r>
        <w:rPr>
          <w:spacing w:val="40"/>
        </w:rPr>
        <w:t xml:space="preserve"> </w:t>
      </w:r>
      <w:r>
        <w:t>при реализации образовательных</w:t>
      </w:r>
      <w:r>
        <w:rPr>
          <w:spacing w:val="-8"/>
        </w:rPr>
        <w:t xml:space="preserve"> </w:t>
      </w:r>
      <w:r>
        <w:t>программ</w:t>
      </w:r>
      <w:r>
        <w:rPr>
          <w:spacing w:val="-5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осуществляет</w:t>
      </w:r>
      <w:r>
        <w:rPr>
          <w:spacing w:val="40"/>
        </w:rPr>
        <w:t xml:space="preserve"> </w:t>
      </w:r>
      <w:r>
        <w:t>подготовку следующих документов:</w:t>
      </w:r>
    </w:p>
    <w:p w14:paraId="7DD2D437">
      <w:pPr>
        <w:pStyle w:val="7"/>
        <w:numPr>
          <w:ilvl w:val="0"/>
          <w:numId w:val="8"/>
        </w:numPr>
        <w:tabs>
          <w:tab w:val="left" w:pos="714"/>
        </w:tabs>
        <w:spacing w:before="289" w:after="0" w:line="240" w:lineRule="auto"/>
        <w:ind w:left="714" w:right="0" w:hanging="162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посещаемости;</w:t>
      </w:r>
    </w:p>
    <w:p w14:paraId="0D16D044">
      <w:pPr>
        <w:pStyle w:val="5"/>
        <w:spacing w:before="7"/>
        <w:ind w:left="0"/>
      </w:pPr>
    </w:p>
    <w:p w14:paraId="1E8429B7">
      <w:pPr>
        <w:pStyle w:val="7"/>
        <w:numPr>
          <w:ilvl w:val="0"/>
          <w:numId w:val="8"/>
        </w:numPr>
        <w:tabs>
          <w:tab w:val="left" w:pos="714"/>
        </w:tabs>
        <w:spacing w:before="0" w:after="0" w:line="240" w:lineRule="auto"/>
        <w:ind w:left="714" w:right="0" w:hanging="162"/>
        <w:jc w:val="left"/>
        <w:rPr>
          <w:sz w:val="28"/>
        </w:rPr>
      </w:pPr>
      <w:r>
        <w:rPr>
          <w:spacing w:val="-2"/>
          <w:sz w:val="28"/>
        </w:rPr>
        <w:t>календарно-тематический</w:t>
      </w:r>
      <w:r>
        <w:rPr>
          <w:spacing w:val="25"/>
          <w:sz w:val="28"/>
        </w:rPr>
        <w:t xml:space="preserve"> </w:t>
      </w:r>
      <w:r>
        <w:rPr>
          <w:spacing w:val="-4"/>
          <w:sz w:val="28"/>
        </w:rPr>
        <w:t>план.</w:t>
      </w:r>
    </w:p>
    <w:p w14:paraId="0F0F8E32">
      <w:pPr>
        <w:pStyle w:val="7"/>
        <w:spacing w:after="0" w:line="240" w:lineRule="auto"/>
        <w:jc w:val="left"/>
        <w:rPr>
          <w:sz w:val="28"/>
        </w:rPr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3C18464E">
      <w:pPr>
        <w:pStyle w:val="5"/>
        <w:spacing w:before="59"/>
        <w:ind w:left="552"/>
      </w:pPr>
      <w:r>
        <w:t>Возложение</w:t>
      </w:r>
      <w:r>
        <w:rPr>
          <w:spacing w:val="-10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обязанностей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подготовке</w:t>
      </w:r>
      <w:r>
        <w:rPr>
          <w:spacing w:val="-5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rPr>
          <w:spacing w:val="-2"/>
        </w:rPr>
        <w:t>допускается.</w:t>
      </w:r>
    </w:p>
    <w:p w14:paraId="6B04671E">
      <w:pPr>
        <w:pStyle w:val="5"/>
        <w:spacing w:before="9"/>
        <w:ind w:left="0"/>
      </w:pPr>
    </w:p>
    <w:p w14:paraId="42F8D134">
      <w:pPr>
        <w:pStyle w:val="5"/>
        <w:ind w:left="552"/>
      </w:pPr>
      <w:r>
        <w:t>В</w:t>
      </w:r>
      <w:r>
        <w:rPr>
          <w:spacing w:val="-6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педагог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принимает</w:t>
      </w:r>
      <w:r>
        <w:rPr>
          <w:spacing w:val="-4"/>
        </w:rPr>
        <w:t xml:space="preserve"> </w:t>
      </w:r>
      <w:r>
        <w:t>активное</w:t>
      </w:r>
      <w:r>
        <w:rPr>
          <w:spacing w:val="-3"/>
        </w:rPr>
        <w:t xml:space="preserve"> </w:t>
      </w:r>
      <w:r>
        <w:t>участие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конкурсах</w:t>
      </w:r>
      <w:r>
        <w:rPr>
          <w:spacing w:val="-2"/>
        </w:rPr>
        <w:t xml:space="preserve"> различного</w:t>
      </w:r>
    </w:p>
    <w:p w14:paraId="2CFE7E9E">
      <w:pPr>
        <w:pStyle w:val="5"/>
        <w:spacing w:before="34" w:line="484" w:lineRule="auto"/>
        <w:ind w:left="622" w:right="333" w:hanging="60"/>
      </w:pPr>
      <w:r>
        <w:t>значения,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муниципальных,</w:t>
      </w:r>
      <w:r>
        <w:rPr>
          <w:spacing w:val="-3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республиканских,</w:t>
      </w:r>
      <w:r>
        <w:rPr>
          <w:spacing w:val="-3"/>
        </w:rPr>
        <w:t xml:space="preserve"> </w:t>
      </w:r>
      <w:r>
        <w:t>где</w:t>
      </w:r>
      <w:r>
        <w:rPr>
          <w:spacing w:val="-4"/>
        </w:rPr>
        <w:t xml:space="preserve"> </w:t>
      </w:r>
      <w:r>
        <w:t>занимают</w:t>
      </w:r>
      <w:r>
        <w:rPr>
          <w:spacing w:val="-6"/>
        </w:rPr>
        <w:t xml:space="preserve"> </w:t>
      </w:r>
      <w:r>
        <w:t>призовые</w:t>
      </w:r>
      <w:r>
        <w:rPr>
          <w:spacing w:val="-4"/>
        </w:rPr>
        <w:t xml:space="preserve"> </w:t>
      </w:r>
      <w:r>
        <w:t>места. В 2025 г травм</w:t>
      </w:r>
      <w:r>
        <w:rPr>
          <w:spacing w:val="40"/>
        </w:rPr>
        <w:t xml:space="preserve"> </w:t>
      </w:r>
      <w:r>
        <w:t>не было.</w:t>
      </w:r>
    </w:p>
    <w:p w14:paraId="0FAD7BB9">
      <w:pPr>
        <w:pStyle w:val="2"/>
        <w:numPr>
          <w:ilvl w:val="0"/>
          <w:numId w:val="1"/>
        </w:numPr>
        <w:tabs>
          <w:tab w:val="left" w:pos="1219"/>
        </w:tabs>
        <w:spacing w:before="4" w:after="0" w:line="240" w:lineRule="auto"/>
        <w:ind w:left="1219" w:right="0" w:hanging="386"/>
        <w:jc w:val="left"/>
        <w:rPr>
          <w:sz w:val="24"/>
        </w:rPr>
      </w:pPr>
      <w:r>
        <w:t>Оценка</w:t>
      </w:r>
      <w:r>
        <w:rPr>
          <w:spacing w:val="-14"/>
        </w:rPr>
        <w:t xml:space="preserve"> </w:t>
      </w:r>
      <w:r>
        <w:t>учебно-методического</w:t>
      </w:r>
      <w:r>
        <w:rPr>
          <w:spacing w:val="-12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библиотечно-информационного</w:t>
      </w:r>
      <w:r>
        <w:rPr>
          <w:spacing w:val="-14"/>
        </w:rPr>
        <w:t xml:space="preserve"> </w:t>
      </w:r>
      <w:r>
        <w:rPr>
          <w:spacing w:val="-2"/>
        </w:rPr>
        <w:t>обеспечения</w:t>
      </w:r>
    </w:p>
    <w:p w14:paraId="59F56856">
      <w:pPr>
        <w:pStyle w:val="5"/>
        <w:ind w:left="0"/>
        <w:rPr>
          <w:b/>
        </w:rPr>
      </w:pPr>
    </w:p>
    <w:p w14:paraId="6285E5A5">
      <w:pPr>
        <w:pStyle w:val="5"/>
        <w:spacing w:before="1"/>
        <w:ind w:left="0"/>
        <w:rPr>
          <w:b/>
        </w:rPr>
      </w:pPr>
    </w:p>
    <w:p w14:paraId="4FA2C0C1">
      <w:pPr>
        <w:pStyle w:val="5"/>
        <w:spacing w:before="1" w:line="266" w:lineRule="auto"/>
        <w:ind w:hanging="10"/>
      </w:pPr>
      <w:r>
        <w:t>Библиотечный фонд располагается в методическом кабинете, в группе детского сада. Библиотечный</w:t>
      </w:r>
      <w:r>
        <w:rPr>
          <w:spacing w:val="-8"/>
        </w:rPr>
        <w:t xml:space="preserve"> </w:t>
      </w:r>
      <w:r>
        <w:t>фонд</w:t>
      </w:r>
      <w:r>
        <w:rPr>
          <w:spacing w:val="-7"/>
        </w:rPr>
        <w:t xml:space="preserve"> </w:t>
      </w:r>
      <w:r>
        <w:t>представлен</w:t>
      </w:r>
      <w:r>
        <w:rPr>
          <w:spacing w:val="-5"/>
        </w:rPr>
        <w:t xml:space="preserve"> </w:t>
      </w:r>
      <w:r>
        <w:t>методической</w:t>
      </w:r>
      <w:r>
        <w:rPr>
          <w:spacing w:val="-5"/>
        </w:rPr>
        <w:t xml:space="preserve"> </w:t>
      </w:r>
      <w:r>
        <w:t>литературой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всем</w:t>
      </w:r>
      <w:r>
        <w:rPr>
          <w:spacing w:val="-5"/>
        </w:rPr>
        <w:t xml:space="preserve"> </w:t>
      </w:r>
      <w:r>
        <w:t>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</w:t>
      </w:r>
    </w:p>
    <w:p w14:paraId="3098A27E">
      <w:pPr>
        <w:pStyle w:val="5"/>
        <w:spacing w:before="4" w:line="266" w:lineRule="auto"/>
        <w:ind w:right="859"/>
      </w:pPr>
      <w:r>
        <w:t>ресурсами на различных электронных носителях. В группе имеются необходимые учебно-методические</w:t>
      </w:r>
      <w:r>
        <w:rPr>
          <w:spacing w:val="-5"/>
        </w:rPr>
        <w:t xml:space="preserve"> </w:t>
      </w:r>
      <w:r>
        <w:t>пособия,</w:t>
      </w:r>
      <w:r>
        <w:rPr>
          <w:spacing w:val="-8"/>
        </w:rPr>
        <w:t xml:space="preserve"> </w:t>
      </w:r>
      <w:r>
        <w:t>рекомендованные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воспитательно-образовательной работы в соответствии с обязательной частью ОП.</w:t>
      </w:r>
    </w:p>
    <w:p w14:paraId="6AE519DA">
      <w:pPr>
        <w:pStyle w:val="5"/>
        <w:spacing w:before="291"/>
        <w:ind w:left="552"/>
      </w:pPr>
      <w:r>
        <w:t>Информационное</w:t>
      </w:r>
      <w:r>
        <w:rPr>
          <w:spacing w:val="-12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</w:t>
      </w:r>
      <w:r>
        <w:rPr>
          <w:spacing w:val="-6"/>
        </w:rPr>
        <w:t xml:space="preserve"> </w:t>
      </w:r>
      <w:r>
        <w:rPr>
          <w:spacing w:val="-2"/>
        </w:rPr>
        <w:t>включает:</w:t>
      </w:r>
    </w:p>
    <w:p w14:paraId="61212251">
      <w:pPr>
        <w:pStyle w:val="5"/>
        <w:spacing w:before="8"/>
        <w:ind w:left="0"/>
      </w:pPr>
    </w:p>
    <w:p w14:paraId="25268AE0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0" w:after="0" w:line="264" w:lineRule="auto"/>
        <w:ind w:left="1357" w:right="1274" w:hanging="10"/>
        <w:jc w:val="left"/>
        <w:rPr>
          <w:sz w:val="28"/>
        </w:rPr>
      </w:pPr>
      <w:r>
        <w:rPr>
          <w:sz w:val="28"/>
        </w:rPr>
        <w:t>информационно-телекоммуникационное</w:t>
      </w:r>
      <w:r>
        <w:rPr>
          <w:spacing w:val="-8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11"/>
          <w:sz w:val="28"/>
        </w:rPr>
        <w:t xml:space="preserve"> </w:t>
      </w:r>
      <w:r>
        <w:rPr>
          <w:sz w:val="28"/>
        </w:rPr>
        <w:t>имеется</w:t>
      </w:r>
      <w:r>
        <w:rPr>
          <w:spacing w:val="-11"/>
          <w:sz w:val="28"/>
        </w:rPr>
        <w:t xml:space="preserve"> </w:t>
      </w:r>
      <w:r>
        <w:rPr>
          <w:sz w:val="28"/>
        </w:rPr>
        <w:t>2 ноутбука, проектор мультимедиа;</w:t>
      </w:r>
    </w:p>
    <w:p w14:paraId="25FA63EF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20" w:after="0" w:line="264" w:lineRule="auto"/>
        <w:ind w:left="1357" w:right="268" w:hanging="10"/>
        <w:jc w:val="left"/>
        <w:rPr>
          <w:sz w:val="28"/>
        </w:rPr>
      </w:pPr>
      <w:r>
        <w:rPr>
          <w:sz w:val="28"/>
        </w:rPr>
        <w:t>программное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—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редакторами, интернетресурсами, фото-, видеоматериалами, графическими редакторами.</w:t>
      </w:r>
    </w:p>
    <w:p w14:paraId="5D10159B">
      <w:pPr>
        <w:pStyle w:val="5"/>
        <w:spacing w:before="299" w:line="266" w:lineRule="auto"/>
        <w:ind w:hanging="10"/>
      </w:pPr>
      <w:r>
        <w:t>В Детском саду учебно-методическое и информационное обеспечение достаточное для организации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эффективной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 xml:space="preserve">образовательных </w:t>
      </w:r>
      <w:r>
        <w:rPr>
          <w:spacing w:val="-2"/>
        </w:rPr>
        <w:t>программ.</w:t>
      </w:r>
    </w:p>
    <w:p w14:paraId="4B6EEABA">
      <w:pPr>
        <w:pStyle w:val="2"/>
        <w:numPr>
          <w:ilvl w:val="0"/>
          <w:numId w:val="1"/>
        </w:numPr>
        <w:tabs>
          <w:tab w:val="left" w:pos="3665"/>
        </w:tabs>
        <w:spacing w:before="251" w:after="0" w:line="240" w:lineRule="auto"/>
        <w:ind w:left="3665" w:right="0" w:hanging="479"/>
        <w:jc w:val="left"/>
        <w:rPr>
          <w:sz w:val="24"/>
        </w:rPr>
      </w:pPr>
      <w:r>
        <w:t>Оценка</w:t>
      </w:r>
      <w:r>
        <w:rPr>
          <w:spacing w:val="-14"/>
        </w:rPr>
        <w:t xml:space="preserve"> </w:t>
      </w:r>
      <w:r>
        <w:t>материально-технической</w:t>
      </w:r>
      <w:r>
        <w:rPr>
          <w:spacing w:val="-15"/>
        </w:rPr>
        <w:t xml:space="preserve"> </w:t>
      </w:r>
      <w:r>
        <w:rPr>
          <w:spacing w:val="-4"/>
        </w:rPr>
        <w:t>базы</w:t>
      </w:r>
    </w:p>
    <w:p w14:paraId="5452FA50">
      <w:pPr>
        <w:pStyle w:val="5"/>
        <w:spacing w:before="1"/>
        <w:ind w:left="0"/>
        <w:rPr>
          <w:b/>
        </w:rPr>
      </w:pPr>
    </w:p>
    <w:p w14:paraId="6DD1BB6E">
      <w:pPr>
        <w:pStyle w:val="5"/>
        <w:spacing w:line="266" w:lineRule="auto"/>
        <w:ind w:hanging="10"/>
      </w:pPr>
      <w:r>
        <w:t>В Детском саду сформирована материально-техническая база для реализации образовательных</w:t>
      </w:r>
      <w:r>
        <w:rPr>
          <w:spacing w:val="-7"/>
        </w:rPr>
        <w:t xml:space="preserve"> </w:t>
      </w:r>
      <w:r>
        <w:t>программ,</w:t>
      </w:r>
      <w:r>
        <w:rPr>
          <w:spacing w:val="-6"/>
        </w:rPr>
        <w:t xml:space="preserve"> </w:t>
      </w:r>
      <w:r>
        <w:t>жизнеобеспечения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 В</w:t>
      </w:r>
      <w:r>
        <w:rPr>
          <w:spacing w:val="-4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 оборудованы помещения:</w:t>
      </w:r>
    </w:p>
    <w:p w14:paraId="5DE5CF84">
      <w:pPr>
        <w:pStyle w:val="7"/>
        <w:numPr>
          <w:ilvl w:val="1"/>
          <w:numId w:val="1"/>
        </w:numPr>
        <w:tabs>
          <w:tab w:val="left" w:pos="2007"/>
        </w:tabs>
        <w:spacing w:before="292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групповые</w:t>
      </w:r>
      <w:r>
        <w:rPr>
          <w:spacing w:val="-5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rFonts w:hint="default"/>
          <w:spacing w:val="-7"/>
          <w:sz w:val="28"/>
          <w:lang w:val="ru-RU"/>
        </w:rPr>
        <w:t>2</w:t>
      </w:r>
      <w:r>
        <w:rPr>
          <w:spacing w:val="-5"/>
          <w:sz w:val="28"/>
        </w:rPr>
        <w:t>;</w:t>
      </w:r>
    </w:p>
    <w:p w14:paraId="069B2CC8">
      <w:pPr>
        <w:pStyle w:val="7"/>
        <w:numPr>
          <w:ilvl w:val="1"/>
          <w:numId w:val="1"/>
        </w:numPr>
        <w:tabs>
          <w:tab w:val="left" w:pos="2007"/>
        </w:tabs>
        <w:spacing w:before="45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спальная</w:t>
      </w:r>
      <w:r>
        <w:rPr>
          <w:spacing w:val="-13"/>
          <w:sz w:val="28"/>
        </w:rPr>
        <w:t xml:space="preserve"> </w:t>
      </w:r>
      <w:r>
        <w:rPr>
          <w:sz w:val="28"/>
        </w:rPr>
        <w:t>комната-</w:t>
      </w:r>
      <w:r>
        <w:rPr>
          <w:rFonts w:hint="default"/>
          <w:sz w:val="28"/>
          <w:lang w:val="ru-RU"/>
        </w:rPr>
        <w:t>2</w:t>
      </w:r>
      <w:r>
        <w:rPr>
          <w:spacing w:val="-5"/>
          <w:sz w:val="28"/>
        </w:rPr>
        <w:t>;</w:t>
      </w:r>
    </w:p>
    <w:p w14:paraId="78C3E3C7">
      <w:pPr>
        <w:pStyle w:val="7"/>
        <w:numPr>
          <w:ilvl w:val="1"/>
          <w:numId w:val="1"/>
        </w:numPr>
        <w:tabs>
          <w:tab w:val="left" w:pos="2007"/>
        </w:tabs>
        <w:spacing w:before="50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методический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кабинет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1;</w:t>
      </w:r>
    </w:p>
    <w:p w14:paraId="619B3A60">
      <w:pPr>
        <w:pStyle w:val="7"/>
        <w:numPr>
          <w:ilvl w:val="1"/>
          <w:numId w:val="1"/>
        </w:numPr>
        <w:tabs>
          <w:tab w:val="left" w:pos="2007"/>
        </w:tabs>
        <w:spacing w:before="41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пищеблок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1;</w:t>
      </w:r>
    </w:p>
    <w:p w14:paraId="0030869A">
      <w:pPr>
        <w:pStyle w:val="7"/>
        <w:numPr>
          <w:ilvl w:val="1"/>
          <w:numId w:val="1"/>
        </w:numPr>
        <w:tabs>
          <w:tab w:val="left" w:pos="2007"/>
        </w:tabs>
        <w:spacing w:before="47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столовая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детей-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1;</w:t>
      </w:r>
    </w:p>
    <w:p w14:paraId="272A8B7E">
      <w:pPr>
        <w:pStyle w:val="7"/>
        <w:spacing w:after="0" w:line="240" w:lineRule="auto"/>
        <w:jc w:val="left"/>
        <w:rPr>
          <w:sz w:val="28"/>
        </w:rPr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11E8A901">
      <w:pPr>
        <w:pStyle w:val="7"/>
        <w:numPr>
          <w:ilvl w:val="1"/>
          <w:numId w:val="1"/>
        </w:numPr>
        <w:tabs>
          <w:tab w:val="left" w:pos="2007"/>
        </w:tabs>
        <w:spacing w:before="61" w:after="0" w:line="240" w:lineRule="auto"/>
        <w:ind w:left="2007" w:right="0" w:hanging="660"/>
        <w:jc w:val="left"/>
        <w:rPr>
          <w:sz w:val="28"/>
        </w:rPr>
      </w:pPr>
      <w:r>
        <w:rPr>
          <w:sz w:val="28"/>
        </w:rPr>
        <w:t>спортивный</w:t>
      </w:r>
      <w:r>
        <w:rPr>
          <w:spacing w:val="-13"/>
          <w:sz w:val="28"/>
        </w:rPr>
        <w:t xml:space="preserve"> </w:t>
      </w:r>
      <w:r>
        <w:rPr>
          <w:sz w:val="28"/>
        </w:rPr>
        <w:t>зал-</w:t>
      </w:r>
      <w:r>
        <w:rPr>
          <w:rFonts w:hint="default"/>
          <w:sz w:val="28"/>
          <w:lang w:val="ru-RU"/>
        </w:rPr>
        <w:t>0</w:t>
      </w:r>
    </w:p>
    <w:p w14:paraId="07E201FD">
      <w:pPr>
        <w:pStyle w:val="5"/>
        <w:spacing w:before="51" w:line="266" w:lineRule="auto"/>
        <w:ind w:right="333" w:hanging="10"/>
      </w:pPr>
      <w:r>
        <w:t>При</w:t>
      </w:r>
      <w:r>
        <w:rPr>
          <w:spacing w:val="-5"/>
        </w:rPr>
        <w:t xml:space="preserve"> </w:t>
      </w:r>
      <w:r>
        <w:t>создании</w:t>
      </w:r>
      <w:r>
        <w:rPr>
          <w:spacing w:val="-8"/>
        </w:rPr>
        <w:t xml:space="preserve"> </w:t>
      </w:r>
      <w:r>
        <w:t>предметно-развивающей</w:t>
      </w:r>
      <w:r>
        <w:rPr>
          <w:spacing w:val="-7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воспитатель</w:t>
      </w:r>
      <w:r>
        <w:rPr>
          <w:spacing w:val="-9"/>
        </w:rPr>
        <w:t xml:space="preserve"> </w:t>
      </w:r>
      <w:r>
        <w:t>учитывает</w:t>
      </w:r>
      <w:r>
        <w:rPr>
          <w:spacing w:val="-5"/>
        </w:rPr>
        <w:t xml:space="preserve"> </w:t>
      </w:r>
      <w:r>
        <w:t>возрастные, индивидуальные особенности детей своей группы. Групповая комната включает игровую, художественную, познавательную зоны; уголок экспериментирования, сенсорного развития</w:t>
      </w:r>
    </w:p>
    <w:p w14:paraId="7C1557AB">
      <w:pPr>
        <w:pStyle w:val="5"/>
        <w:spacing w:before="296" w:line="264" w:lineRule="auto"/>
        <w:ind w:hanging="10"/>
      </w:pPr>
      <w:r>
        <w:t>В</w:t>
      </w:r>
      <w:r>
        <w:rPr>
          <w:spacing w:val="-2"/>
        </w:rPr>
        <w:t xml:space="preserve"> </w:t>
      </w:r>
      <w:r>
        <w:t>2025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провел</w:t>
      </w:r>
      <w:r>
        <w:rPr>
          <w:spacing w:val="-4"/>
        </w:rPr>
        <w:t xml:space="preserve"> </w:t>
      </w:r>
      <w:r>
        <w:t>текущий</w:t>
      </w:r>
      <w:r>
        <w:rPr>
          <w:spacing w:val="-4"/>
        </w:rPr>
        <w:t xml:space="preserve"> </w:t>
      </w:r>
      <w:r>
        <w:t>ремонт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здании.</w:t>
      </w:r>
      <w:r>
        <w:rPr>
          <w:spacing w:val="-5"/>
        </w:rPr>
        <w:t xml:space="preserve"> </w:t>
      </w:r>
      <w:r>
        <w:t>Обновили</w:t>
      </w:r>
      <w:r>
        <w:rPr>
          <w:spacing w:val="-5"/>
        </w:rPr>
        <w:t xml:space="preserve"> </w:t>
      </w:r>
      <w:r>
        <w:t>новые</w:t>
      </w:r>
      <w:r>
        <w:rPr>
          <w:spacing w:val="-2"/>
        </w:rPr>
        <w:t xml:space="preserve"> </w:t>
      </w:r>
      <w:r>
        <w:t>малые архитектурные формы и игровое оборудование на участке, покрасили их.</w:t>
      </w:r>
    </w:p>
    <w:p w14:paraId="388EC159">
      <w:pPr>
        <w:pStyle w:val="5"/>
        <w:spacing w:before="300" w:line="266" w:lineRule="auto"/>
        <w:ind w:right="333" w:hanging="10"/>
      </w:pPr>
      <w:r>
        <w:t>Материально-техническое состояние Детского сада и территории соответствует действующим</w:t>
      </w:r>
      <w:r>
        <w:rPr>
          <w:spacing w:val="-4"/>
        </w:rPr>
        <w:t xml:space="preserve"> </w:t>
      </w:r>
      <w:r>
        <w:t>санитарным</w:t>
      </w:r>
      <w:r>
        <w:rPr>
          <w:spacing w:val="-4"/>
        </w:rPr>
        <w:t xml:space="preserve"> </w:t>
      </w:r>
      <w:r>
        <w:t>требованиям</w:t>
      </w:r>
      <w:r>
        <w:rPr>
          <w:spacing w:val="-7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устройству,</w:t>
      </w:r>
      <w:r>
        <w:rPr>
          <w:spacing w:val="-5"/>
        </w:rPr>
        <w:t xml:space="preserve"> </w:t>
      </w:r>
      <w:r>
        <w:t>содержанию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организации режима работы в дошкольных организациях, правилам пожарной безопасности, требованиям охраны труда.</w:t>
      </w:r>
    </w:p>
    <w:p w14:paraId="778B9C88">
      <w:pPr>
        <w:pStyle w:val="2"/>
        <w:numPr>
          <w:ilvl w:val="0"/>
          <w:numId w:val="1"/>
        </w:numPr>
        <w:tabs>
          <w:tab w:val="left" w:pos="1354"/>
          <w:tab w:val="left" w:pos="2008"/>
        </w:tabs>
        <w:spacing w:before="299" w:after="0" w:line="259" w:lineRule="auto"/>
        <w:ind w:left="1354" w:right="1044" w:hanging="12"/>
        <w:jc w:val="left"/>
      </w:pPr>
      <w:r>
        <w:t xml:space="preserve">Оценка функционирования внутренней системы оценки качества </w:t>
      </w:r>
      <w:r>
        <w:rPr>
          <w:spacing w:val="-2"/>
        </w:rPr>
        <w:t>образования</w:t>
      </w:r>
    </w:p>
    <w:p w14:paraId="2198174F">
      <w:pPr>
        <w:pStyle w:val="5"/>
        <w:spacing w:before="295" w:line="266" w:lineRule="auto"/>
        <w:ind w:hanging="10"/>
      </w:pPr>
      <w:r>
        <w:t>В Детском саду утверждено положение о внутренней системе оценки качества образования.</w:t>
      </w:r>
      <w:r>
        <w:rPr>
          <w:spacing w:val="-4"/>
        </w:rPr>
        <w:t xml:space="preserve"> </w:t>
      </w:r>
      <w:r>
        <w:t>Мониторинг</w:t>
      </w:r>
      <w:r>
        <w:rPr>
          <w:spacing w:val="-4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2025 году</w:t>
      </w:r>
      <w:r>
        <w:rPr>
          <w:spacing w:val="-7"/>
        </w:rPr>
        <w:t xml:space="preserve"> </w:t>
      </w:r>
      <w:r>
        <w:t>показал хорошую работу педагогического коллектива по всем показателям.</w:t>
      </w:r>
    </w:p>
    <w:p w14:paraId="192E2209">
      <w:pPr>
        <w:pStyle w:val="5"/>
        <w:spacing w:before="294" w:line="266" w:lineRule="auto"/>
        <w:ind w:right="333" w:hanging="10"/>
      </w:pPr>
      <w:r>
        <w:t>Состояние</w:t>
      </w:r>
      <w:r>
        <w:rPr>
          <w:spacing w:val="-5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физического</w:t>
      </w:r>
      <w:r>
        <w:rPr>
          <w:spacing w:val="-7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7"/>
        </w:rPr>
        <w:t xml:space="preserve"> </w:t>
      </w:r>
      <w:r>
        <w:t>удовлетворительные.</w:t>
      </w:r>
      <w:r>
        <w:rPr>
          <w:spacing w:val="-6"/>
        </w:rPr>
        <w:t xml:space="preserve"> </w:t>
      </w:r>
      <w:r>
        <w:t>100 процентов детей успешно освоили образовательную программу дошкольного образования в своей возрастной подгруппе.</w:t>
      </w:r>
    </w:p>
    <w:p w14:paraId="3936642D">
      <w:pPr>
        <w:pStyle w:val="5"/>
        <w:spacing w:before="291"/>
        <w:ind w:left="552"/>
      </w:pPr>
      <w:r>
        <w:t>Проводилось</w:t>
      </w:r>
      <w:r>
        <w:rPr>
          <w:spacing w:val="-12"/>
        </w:rPr>
        <w:t xml:space="preserve"> </w:t>
      </w:r>
      <w:r>
        <w:t>анкетирование</w:t>
      </w:r>
      <w:r>
        <w:rPr>
          <w:spacing w:val="-9"/>
        </w:rPr>
        <w:t xml:space="preserve"> </w:t>
      </w:r>
      <w:r>
        <w:t>родителей,</w:t>
      </w:r>
      <w:r>
        <w:rPr>
          <w:spacing w:val="-13"/>
        </w:rPr>
        <w:t xml:space="preserve"> </w:t>
      </w:r>
      <w:r>
        <w:t>получены</w:t>
      </w:r>
      <w:r>
        <w:rPr>
          <w:spacing w:val="-10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rPr>
          <w:spacing w:val="-2"/>
        </w:rPr>
        <w:t>результаты:</w:t>
      </w:r>
    </w:p>
    <w:p w14:paraId="3963B00D">
      <w:pPr>
        <w:pStyle w:val="5"/>
        <w:spacing w:before="9"/>
        <w:ind w:left="0"/>
      </w:pPr>
    </w:p>
    <w:p w14:paraId="6AF948F9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0" w:after="0" w:line="268" w:lineRule="auto"/>
        <w:ind w:left="1357" w:right="483" w:hanging="10"/>
        <w:jc w:val="left"/>
        <w:rPr>
          <w:sz w:val="28"/>
        </w:rPr>
      </w:pPr>
      <w:r>
        <w:rPr>
          <w:sz w:val="28"/>
        </w:rPr>
        <w:t>доля</w:t>
      </w:r>
      <w:r>
        <w:rPr>
          <w:spacing w:val="-9"/>
          <w:sz w:val="28"/>
        </w:rPr>
        <w:t xml:space="preserve"> </w:t>
      </w:r>
      <w:r>
        <w:rPr>
          <w:sz w:val="28"/>
        </w:rPr>
        <w:t>получателей</w:t>
      </w:r>
      <w:r>
        <w:rPr>
          <w:spacing w:val="-7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положительно</w:t>
      </w:r>
      <w:r>
        <w:rPr>
          <w:spacing w:val="-9"/>
          <w:sz w:val="28"/>
        </w:rPr>
        <w:t xml:space="preserve"> </w:t>
      </w:r>
      <w:r>
        <w:rPr>
          <w:sz w:val="28"/>
        </w:rPr>
        <w:t>оценивающих</w:t>
      </w:r>
      <w:r>
        <w:rPr>
          <w:spacing w:val="-6"/>
          <w:sz w:val="28"/>
        </w:rPr>
        <w:t xml:space="preserve"> </w:t>
      </w:r>
      <w:r>
        <w:rPr>
          <w:sz w:val="28"/>
        </w:rPr>
        <w:t>доброжелательность и вежливость работников организации, — 98 процентов;</w:t>
      </w:r>
    </w:p>
    <w:p w14:paraId="3AA0661E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4" w:after="0" w:line="266" w:lineRule="auto"/>
        <w:ind w:left="1357" w:right="749" w:hanging="10"/>
        <w:jc w:val="left"/>
        <w:rPr>
          <w:sz w:val="28"/>
        </w:rPr>
      </w:pPr>
      <w:r>
        <w:rPr>
          <w:sz w:val="28"/>
        </w:rPr>
        <w:t>доля</w:t>
      </w:r>
      <w:r>
        <w:rPr>
          <w:spacing w:val="-10"/>
          <w:sz w:val="28"/>
        </w:rPr>
        <w:t xml:space="preserve"> </w:t>
      </w:r>
      <w:r>
        <w:rPr>
          <w:sz w:val="28"/>
        </w:rPr>
        <w:t>получателей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удовлетворенных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компетентностью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работников организации, — 100 процентов;</w:t>
      </w:r>
    </w:p>
    <w:p w14:paraId="0F82A95B">
      <w:pPr>
        <w:pStyle w:val="7"/>
        <w:numPr>
          <w:ilvl w:val="1"/>
          <w:numId w:val="1"/>
        </w:numPr>
        <w:tabs>
          <w:tab w:val="left" w:pos="1357"/>
          <w:tab w:val="left" w:pos="2727"/>
        </w:tabs>
        <w:spacing w:before="8" w:after="0" w:line="266" w:lineRule="auto"/>
        <w:ind w:left="1357" w:right="438" w:hanging="10"/>
        <w:jc w:val="left"/>
        <w:rPr>
          <w:sz w:val="28"/>
        </w:rPr>
      </w:pPr>
      <w:r>
        <w:rPr>
          <w:sz w:val="28"/>
        </w:rPr>
        <w:t>доля</w:t>
      </w:r>
      <w:r>
        <w:rPr>
          <w:spacing w:val="-11"/>
          <w:sz w:val="28"/>
        </w:rPr>
        <w:t xml:space="preserve"> </w:t>
      </w:r>
      <w:r>
        <w:rPr>
          <w:sz w:val="28"/>
        </w:rPr>
        <w:t>получателей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удовлетворенных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материально-техническим обеспечением организации, — 80 процентов;</w:t>
      </w:r>
    </w:p>
    <w:p w14:paraId="63B8F413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10" w:after="0" w:line="266" w:lineRule="auto"/>
        <w:ind w:left="1357" w:right="927" w:hanging="10"/>
        <w:jc w:val="left"/>
        <w:rPr>
          <w:sz w:val="28"/>
        </w:rPr>
      </w:pPr>
      <w:r>
        <w:rPr>
          <w:sz w:val="28"/>
        </w:rPr>
        <w:t>доля</w:t>
      </w:r>
      <w:r>
        <w:rPr>
          <w:spacing w:val="-9"/>
          <w:sz w:val="28"/>
        </w:rPr>
        <w:t xml:space="preserve"> </w:t>
      </w:r>
      <w:r>
        <w:rPr>
          <w:sz w:val="28"/>
        </w:rPr>
        <w:t>получателей</w:t>
      </w:r>
      <w:r>
        <w:rPr>
          <w:spacing w:val="-8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7"/>
          <w:sz w:val="28"/>
        </w:rPr>
        <w:t xml:space="preserve"> </w:t>
      </w:r>
      <w:r>
        <w:rPr>
          <w:sz w:val="28"/>
        </w:rPr>
        <w:t>удовлетворенных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качеством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предоставляемых образовательных услуг, — 100 процентов;</w:t>
      </w:r>
    </w:p>
    <w:p w14:paraId="53C96638">
      <w:pPr>
        <w:pStyle w:val="7"/>
        <w:numPr>
          <w:ilvl w:val="1"/>
          <w:numId w:val="1"/>
        </w:numPr>
        <w:tabs>
          <w:tab w:val="left" w:pos="1357"/>
          <w:tab w:val="left" w:pos="2007"/>
        </w:tabs>
        <w:spacing w:before="0" w:after="0" w:line="266" w:lineRule="auto"/>
        <w:ind w:left="1357" w:right="1107" w:hanging="10"/>
        <w:jc w:val="left"/>
        <w:rPr>
          <w:sz w:val="28"/>
        </w:rPr>
      </w:pPr>
      <w:r>
        <w:rPr>
          <w:sz w:val="28"/>
        </w:rPr>
        <w:t>доля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получателей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услуг,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>готовы</w:t>
      </w:r>
      <w:r>
        <w:rPr>
          <w:spacing w:val="-7"/>
          <w:sz w:val="28"/>
        </w:rPr>
        <w:t xml:space="preserve"> </w:t>
      </w:r>
      <w:r>
        <w:rPr>
          <w:sz w:val="28"/>
        </w:rPr>
        <w:t>рекомендовать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организацию родственникам и знакомым, — 98 процентов.</w:t>
      </w:r>
    </w:p>
    <w:p w14:paraId="5C8F562F">
      <w:pPr>
        <w:pStyle w:val="5"/>
        <w:spacing w:before="248" w:line="264" w:lineRule="auto"/>
        <w:ind w:hanging="10"/>
      </w:pPr>
      <w:r>
        <w:t>Анкетирование</w:t>
      </w:r>
      <w:r>
        <w:rPr>
          <w:spacing w:val="-8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показало</w:t>
      </w:r>
      <w:r>
        <w:rPr>
          <w:spacing w:val="-4"/>
        </w:rPr>
        <w:t xml:space="preserve"> </w:t>
      </w:r>
      <w:r>
        <w:t>высокую</w:t>
      </w:r>
      <w:r>
        <w:rPr>
          <w:spacing w:val="-6"/>
        </w:rPr>
        <w:t xml:space="preserve"> </w:t>
      </w:r>
      <w:r>
        <w:t>степень</w:t>
      </w:r>
      <w:r>
        <w:rPr>
          <w:spacing w:val="-6"/>
        </w:rPr>
        <w:t xml:space="preserve"> </w:t>
      </w:r>
      <w:r>
        <w:t>удовлетворенности</w:t>
      </w:r>
      <w:r>
        <w:rPr>
          <w:spacing w:val="-5"/>
        </w:rPr>
        <w:t xml:space="preserve"> </w:t>
      </w:r>
      <w:r>
        <w:t>качеством предоставляемых услуг.</w:t>
      </w:r>
    </w:p>
    <w:p w14:paraId="0B37BE1B">
      <w:pPr>
        <w:pStyle w:val="5"/>
        <w:spacing w:after="0" w:line="264" w:lineRule="auto"/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7A47550B">
      <w:pPr>
        <w:pStyle w:val="2"/>
        <w:spacing w:before="64"/>
        <w:ind w:right="117"/>
        <w:jc w:val="center"/>
      </w:pPr>
      <w:r>
        <w:t>Результаты</w:t>
      </w:r>
      <w:r>
        <w:rPr>
          <w:spacing w:val="-11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показателей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rPr>
          <w:spacing w:val="-2"/>
        </w:rPr>
        <w:t>организации</w:t>
      </w:r>
    </w:p>
    <w:p w14:paraId="68DC21CA">
      <w:pPr>
        <w:pStyle w:val="5"/>
        <w:spacing w:before="322"/>
        <w:ind w:left="552"/>
      </w:pPr>
      <w:r>
        <w:t>Данные</w:t>
      </w:r>
      <w:r>
        <w:rPr>
          <w:spacing w:val="-7"/>
        </w:rPr>
        <w:t xml:space="preserve"> </w:t>
      </w:r>
      <w:r>
        <w:t>приведены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состоянию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30.12.2025.</w:t>
      </w:r>
    </w:p>
    <w:p w14:paraId="5C06D55D">
      <w:pPr>
        <w:pStyle w:val="5"/>
        <w:spacing w:before="107"/>
        <w:ind w:left="0"/>
        <w:rPr>
          <w:sz w:val="20"/>
        </w:rPr>
      </w:pP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2"/>
        <w:gridCol w:w="1715"/>
        <w:gridCol w:w="1837"/>
      </w:tblGrid>
      <w:tr w14:paraId="627830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442" w:type="dxa"/>
          </w:tcPr>
          <w:p w14:paraId="0775C4FD">
            <w:pPr>
              <w:pStyle w:val="8"/>
              <w:spacing w:before="7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</w:p>
        </w:tc>
        <w:tc>
          <w:tcPr>
            <w:tcW w:w="1715" w:type="dxa"/>
          </w:tcPr>
          <w:p w14:paraId="2A31EF1C">
            <w:pPr>
              <w:pStyle w:val="8"/>
              <w:spacing w:before="79" w:line="259" w:lineRule="auto"/>
              <w:ind w:left="8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Единица измерения</w:t>
            </w:r>
          </w:p>
        </w:tc>
        <w:tc>
          <w:tcPr>
            <w:tcW w:w="1837" w:type="dxa"/>
          </w:tcPr>
          <w:p w14:paraId="2CF819B4">
            <w:pPr>
              <w:pStyle w:val="8"/>
              <w:spacing w:before="79"/>
              <w:ind w:left="7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</w:t>
            </w:r>
          </w:p>
        </w:tc>
      </w:tr>
      <w:tr w14:paraId="4A54F3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0994" w:type="dxa"/>
            <w:gridSpan w:val="3"/>
          </w:tcPr>
          <w:p w14:paraId="4532D3FD">
            <w:pPr>
              <w:pStyle w:val="8"/>
              <w:spacing w:before="79"/>
              <w:rPr>
                <w:b/>
                <w:sz w:val="28"/>
              </w:rPr>
            </w:pPr>
            <w:r>
              <w:rPr>
                <w:b/>
                <w:sz w:val="28"/>
              </w:rPr>
              <w:t>Образовательная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деятельность</w:t>
            </w:r>
          </w:p>
        </w:tc>
      </w:tr>
      <w:tr w14:paraId="398E33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7442" w:type="dxa"/>
          </w:tcPr>
          <w:p w14:paraId="79324C52">
            <w:pPr>
              <w:pStyle w:val="8"/>
              <w:spacing w:before="76" w:line="278" w:lineRule="auto"/>
              <w:ind w:right="87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воспитанников,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обучаются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 образовательной программе дошкольного образования, в том числе обучающиеся:</w:t>
            </w:r>
          </w:p>
          <w:p w14:paraId="4AB9FE96">
            <w:pPr>
              <w:pStyle w:val="8"/>
              <w:spacing w:before="16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режиме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(8–12</w:t>
            </w:r>
            <w:r>
              <w:rPr>
                <w:spacing w:val="-2"/>
                <w:sz w:val="28"/>
              </w:rPr>
              <w:t xml:space="preserve"> часов)</w:t>
            </w:r>
          </w:p>
        </w:tc>
        <w:tc>
          <w:tcPr>
            <w:tcW w:w="1715" w:type="dxa"/>
          </w:tcPr>
          <w:p w14:paraId="2049FB79">
            <w:pPr>
              <w:pStyle w:val="8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837" w:type="dxa"/>
          </w:tcPr>
          <w:p w14:paraId="748C79E7">
            <w:pPr>
              <w:pStyle w:val="8"/>
              <w:ind w:left="70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13</w:t>
            </w:r>
          </w:p>
        </w:tc>
      </w:tr>
      <w:tr w14:paraId="24C31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42" w:type="dxa"/>
          </w:tcPr>
          <w:p w14:paraId="3FC4DAFE">
            <w:pPr>
              <w:pStyle w:val="8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715" w:type="dxa"/>
          </w:tcPr>
          <w:p w14:paraId="61465610">
            <w:pPr>
              <w:pStyle w:val="8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837" w:type="dxa"/>
          </w:tcPr>
          <w:p w14:paraId="34714A18">
            <w:pPr>
              <w:pStyle w:val="8"/>
              <w:spacing w:before="0"/>
              <w:ind w:left="0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</w:t>
            </w:r>
          </w:p>
        </w:tc>
      </w:tr>
      <w:tr w14:paraId="0D507C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7442" w:type="dxa"/>
          </w:tcPr>
          <w:p w14:paraId="394A9784">
            <w:pPr>
              <w:pStyle w:val="8"/>
              <w:spacing w:before="76" w:line="256" w:lineRule="auto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возрасте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трех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 восьми лет</w:t>
            </w:r>
          </w:p>
        </w:tc>
        <w:tc>
          <w:tcPr>
            <w:tcW w:w="1715" w:type="dxa"/>
          </w:tcPr>
          <w:p w14:paraId="2819E9BF">
            <w:pPr>
              <w:pStyle w:val="8"/>
              <w:spacing w:before="76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837" w:type="dxa"/>
          </w:tcPr>
          <w:p w14:paraId="7D7AB242">
            <w:pPr>
              <w:pStyle w:val="8"/>
              <w:spacing w:before="76"/>
              <w:ind w:left="70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10</w:t>
            </w:r>
          </w:p>
        </w:tc>
      </w:tr>
      <w:tr w14:paraId="53472E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7" w:hRule="atLeast"/>
        </w:trPr>
        <w:tc>
          <w:tcPr>
            <w:tcW w:w="7442" w:type="dxa"/>
            <w:tcBorders>
              <w:bottom w:val="nil"/>
            </w:tcBorders>
          </w:tcPr>
          <w:p w14:paraId="4A17A98C">
            <w:pPr>
              <w:pStyle w:val="8"/>
              <w:spacing w:line="266" w:lineRule="auto"/>
              <w:ind w:right="87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вес)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численности воспитанников, которые получают услуги присмотра и ухода, в том числе в группах:</w:t>
            </w:r>
          </w:p>
        </w:tc>
        <w:tc>
          <w:tcPr>
            <w:tcW w:w="1715" w:type="dxa"/>
            <w:vMerge w:val="restart"/>
          </w:tcPr>
          <w:p w14:paraId="69FD8367">
            <w:pPr>
              <w:pStyle w:val="8"/>
              <w:spacing w:line="264" w:lineRule="auto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7" w:type="dxa"/>
            <w:vMerge w:val="restart"/>
          </w:tcPr>
          <w:p w14:paraId="2700A44E">
            <w:pPr>
              <w:pStyle w:val="8"/>
              <w:spacing w:before="0"/>
              <w:ind w:left="0"/>
              <w:rPr>
                <w:sz w:val="28"/>
              </w:rPr>
            </w:pPr>
          </w:p>
          <w:p w14:paraId="21B57F8B">
            <w:pPr>
              <w:pStyle w:val="8"/>
              <w:spacing w:before="0"/>
              <w:ind w:left="0"/>
              <w:rPr>
                <w:sz w:val="28"/>
              </w:rPr>
            </w:pPr>
          </w:p>
          <w:p w14:paraId="6F2DF5AE">
            <w:pPr>
              <w:pStyle w:val="8"/>
              <w:spacing w:before="258"/>
              <w:ind w:left="0"/>
              <w:rPr>
                <w:sz w:val="28"/>
              </w:rPr>
            </w:pPr>
          </w:p>
          <w:p w14:paraId="7E3C4984">
            <w:pPr>
              <w:pStyle w:val="8"/>
              <w:spacing w:before="0"/>
              <w:ind w:left="70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14:paraId="1AD1C1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442" w:type="dxa"/>
            <w:tcBorders>
              <w:top w:val="nil"/>
            </w:tcBorders>
          </w:tcPr>
          <w:p w14:paraId="33D4DAAE">
            <w:pPr>
              <w:pStyle w:val="8"/>
              <w:spacing w:before="42"/>
              <w:rPr>
                <w:sz w:val="28"/>
              </w:rPr>
            </w:pPr>
            <w:r>
              <w:rPr>
                <w:sz w:val="28"/>
              </w:rPr>
              <w:t>8—12-часового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пребывания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4A1A8B79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 w:val="continue"/>
            <w:tcBorders>
              <w:top w:val="nil"/>
            </w:tcBorders>
          </w:tcPr>
          <w:p w14:paraId="25F87426">
            <w:pPr>
              <w:rPr>
                <w:sz w:val="2"/>
                <w:szCs w:val="2"/>
              </w:rPr>
            </w:pPr>
          </w:p>
        </w:tc>
      </w:tr>
      <w:tr w14:paraId="7AC9C7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442" w:type="dxa"/>
          </w:tcPr>
          <w:p w14:paraId="630F7829">
            <w:pPr>
              <w:pStyle w:val="8"/>
              <w:spacing w:before="76"/>
              <w:rPr>
                <w:sz w:val="28"/>
              </w:rPr>
            </w:pPr>
            <w:r>
              <w:rPr>
                <w:sz w:val="28"/>
              </w:rPr>
              <w:t>12—14-часового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пребывания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5B4B7E52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</w:tcPr>
          <w:p w14:paraId="77549691">
            <w:pPr>
              <w:pStyle w:val="8"/>
              <w:spacing w:before="76"/>
              <w:ind w:left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14:paraId="4D5727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442" w:type="dxa"/>
          </w:tcPr>
          <w:p w14:paraId="3BCD4822">
            <w:pPr>
              <w:pStyle w:val="8"/>
              <w:rPr>
                <w:sz w:val="28"/>
              </w:rPr>
            </w:pPr>
            <w:r>
              <w:rPr>
                <w:sz w:val="28"/>
              </w:rPr>
              <w:t>круглосуточного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пребывания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04A0E83E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</w:tcPr>
          <w:p w14:paraId="02EE8793">
            <w:pPr>
              <w:pStyle w:val="8"/>
              <w:ind w:left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14:paraId="400216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7442" w:type="dxa"/>
            <w:tcBorders>
              <w:bottom w:val="nil"/>
            </w:tcBorders>
          </w:tcPr>
          <w:p w14:paraId="4C85FBDB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Численность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вес)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общей численности воспитанников, которые получают услуги:</w:t>
            </w:r>
          </w:p>
        </w:tc>
        <w:tc>
          <w:tcPr>
            <w:tcW w:w="1715" w:type="dxa"/>
            <w:vMerge w:val="restart"/>
          </w:tcPr>
          <w:p w14:paraId="67E6F0F3">
            <w:pPr>
              <w:pStyle w:val="8"/>
              <w:spacing w:line="264" w:lineRule="auto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7" w:type="dxa"/>
            <w:vMerge w:val="restart"/>
          </w:tcPr>
          <w:p w14:paraId="3BD23658">
            <w:pPr>
              <w:pStyle w:val="8"/>
              <w:spacing w:before="0"/>
              <w:ind w:left="0"/>
              <w:rPr>
                <w:sz w:val="28"/>
              </w:rPr>
            </w:pPr>
          </w:p>
          <w:p w14:paraId="77295871">
            <w:pPr>
              <w:pStyle w:val="8"/>
              <w:spacing w:before="229"/>
              <w:ind w:left="0"/>
              <w:rPr>
                <w:sz w:val="28"/>
              </w:rPr>
            </w:pPr>
          </w:p>
          <w:p w14:paraId="63093C8B">
            <w:pPr>
              <w:pStyle w:val="8"/>
              <w:spacing w:before="0"/>
              <w:ind w:left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14:paraId="33EEF4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7442" w:type="dxa"/>
            <w:tcBorders>
              <w:top w:val="nil"/>
            </w:tcBorders>
          </w:tcPr>
          <w:p w14:paraId="76C8F103">
            <w:pPr>
              <w:pStyle w:val="8"/>
              <w:spacing w:before="23" w:line="350" w:lineRule="atLeas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коррекции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недостатков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физического,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психического </w:t>
            </w:r>
            <w:r>
              <w:rPr>
                <w:spacing w:val="-2"/>
                <w:sz w:val="28"/>
              </w:rPr>
              <w:t>развития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00A4F16E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vMerge w:val="continue"/>
            <w:tcBorders>
              <w:top w:val="nil"/>
            </w:tcBorders>
          </w:tcPr>
          <w:p w14:paraId="372F80E6">
            <w:pPr>
              <w:rPr>
                <w:sz w:val="2"/>
                <w:szCs w:val="2"/>
              </w:rPr>
            </w:pPr>
          </w:p>
        </w:tc>
      </w:tr>
      <w:tr w14:paraId="192A27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7442" w:type="dxa"/>
          </w:tcPr>
          <w:p w14:paraId="6638E393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обучению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дошкольного </w:t>
            </w:r>
            <w:r>
              <w:rPr>
                <w:spacing w:val="-2"/>
                <w:sz w:val="28"/>
              </w:rPr>
              <w:t>образования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567B1066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</w:tcPr>
          <w:p w14:paraId="28D7ECBB">
            <w:pPr>
              <w:pStyle w:val="8"/>
              <w:ind w:left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14:paraId="3AE559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42" w:type="dxa"/>
          </w:tcPr>
          <w:p w14:paraId="5331AFC9">
            <w:pPr>
              <w:pStyle w:val="8"/>
              <w:spacing w:before="76"/>
              <w:rPr>
                <w:sz w:val="28"/>
              </w:rPr>
            </w:pPr>
            <w:r>
              <w:rPr>
                <w:sz w:val="28"/>
              </w:rPr>
              <w:t>присмотру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уходу</w:t>
            </w:r>
          </w:p>
        </w:tc>
        <w:tc>
          <w:tcPr>
            <w:tcW w:w="1715" w:type="dxa"/>
            <w:vMerge w:val="continue"/>
            <w:tcBorders>
              <w:top w:val="nil"/>
            </w:tcBorders>
          </w:tcPr>
          <w:p w14:paraId="5C8C766B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</w:tcPr>
          <w:p w14:paraId="4DFCE454">
            <w:pPr>
              <w:pStyle w:val="8"/>
              <w:spacing w:before="76"/>
              <w:ind w:left="70"/>
              <w:rPr>
                <w:sz w:val="28"/>
              </w:rPr>
            </w:pPr>
            <w:r>
              <w:rPr>
                <w:sz w:val="28"/>
              </w:rPr>
              <w:t>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(0%)</w:t>
            </w:r>
          </w:p>
        </w:tc>
      </w:tr>
      <w:tr w14:paraId="252704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442" w:type="dxa"/>
          </w:tcPr>
          <w:p w14:paraId="1E336AEB">
            <w:pPr>
              <w:pStyle w:val="8"/>
              <w:spacing w:line="259" w:lineRule="auto"/>
              <w:ind w:right="87"/>
              <w:rPr>
                <w:sz w:val="28"/>
              </w:rPr>
            </w:pPr>
            <w:r>
              <w:rPr>
                <w:sz w:val="28"/>
              </w:rPr>
              <w:t>Средний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показатель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пропущенных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болезни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 одного воспитанника</w:t>
            </w:r>
          </w:p>
        </w:tc>
        <w:tc>
          <w:tcPr>
            <w:tcW w:w="1715" w:type="dxa"/>
          </w:tcPr>
          <w:p w14:paraId="198A5B44">
            <w:pPr>
              <w:pStyle w:val="8"/>
              <w:ind w:left="83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1837" w:type="dxa"/>
          </w:tcPr>
          <w:p w14:paraId="1AFF6D15">
            <w:pPr>
              <w:pStyle w:val="8"/>
              <w:ind w:left="70"/>
              <w:rPr>
                <w:rFonts w:hint="default"/>
                <w:sz w:val="28"/>
                <w:lang w:val="ru-RU"/>
              </w:rPr>
            </w:pPr>
            <w:r>
              <w:rPr>
                <w:spacing w:val="-5"/>
                <w:sz w:val="28"/>
              </w:rPr>
              <w:t>4,</w:t>
            </w:r>
            <w:r>
              <w:rPr>
                <w:rFonts w:hint="default"/>
                <w:spacing w:val="-5"/>
                <w:sz w:val="28"/>
                <w:lang w:val="ru-RU"/>
              </w:rPr>
              <w:t>1</w:t>
            </w:r>
          </w:p>
        </w:tc>
      </w:tr>
      <w:tr w14:paraId="6FABF7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7442" w:type="dxa"/>
            <w:tcBorders>
              <w:bottom w:val="nil"/>
            </w:tcBorders>
          </w:tcPr>
          <w:p w14:paraId="1AA6E116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численность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педработников,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количество </w:t>
            </w:r>
            <w:r>
              <w:rPr>
                <w:spacing w:val="-2"/>
                <w:sz w:val="28"/>
              </w:rPr>
              <w:t>педработников:</w:t>
            </w:r>
          </w:p>
        </w:tc>
        <w:tc>
          <w:tcPr>
            <w:tcW w:w="1715" w:type="dxa"/>
            <w:tcBorders>
              <w:bottom w:val="nil"/>
            </w:tcBorders>
          </w:tcPr>
          <w:p w14:paraId="03D4E394">
            <w:pPr>
              <w:pStyle w:val="8"/>
              <w:ind w:left="83"/>
              <w:rPr>
                <w:sz w:val="28"/>
              </w:rPr>
            </w:pPr>
            <w:r>
              <w:rPr>
                <w:spacing w:val="-2"/>
                <w:sz w:val="28"/>
              </w:rPr>
              <w:t>человек</w:t>
            </w:r>
          </w:p>
        </w:tc>
        <w:tc>
          <w:tcPr>
            <w:tcW w:w="1837" w:type="dxa"/>
            <w:tcBorders>
              <w:bottom w:val="nil"/>
            </w:tcBorders>
          </w:tcPr>
          <w:p w14:paraId="0473C1C7">
            <w:pPr>
              <w:pStyle w:val="8"/>
              <w:ind w:left="70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14:paraId="067108F1">
      <w:pPr>
        <w:pStyle w:val="8"/>
        <w:spacing w:after="0"/>
        <w:rPr>
          <w:sz w:val="28"/>
        </w:rPr>
        <w:sectPr>
          <w:pgSz w:w="11910" w:h="16840"/>
          <w:pgMar w:top="1360" w:right="283" w:bottom="280" w:left="141" w:header="720" w:footer="720" w:gutter="0"/>
          <w:cols w:space="720" w:num="1"/>
        </w:sectPr>
      </w:pPr>
    </w:p>
    <w:p w14:paraId="0ADE24D1">
      <w:pPr>
        <w:pStyle w:val="5"/>
        <w:spacing w:before="1"/>
        <w:ind w:left="0"/>
        <w:rPr>
          <w:sz w:val="2"/>
        </w:rPr>
      </w:pPr>
    </w:p>
    <w:tbl>
      <w:tblPr>
        <w:tblStyle w:val="4"/>
        <w:tblW w:w="0" w:type="auto"/>
        <w:tblInd w:w="4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4"/>
        <w:gridCol w:w="1711"/>
        <w:gridCol w:w="1838"/>
      </w:tblGrid>
      <w:tr w14:paraId="39E63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444" w:type="dxa"/>
            <w:tcBorders>
              <w:top w:val="nil"/>
            </w:tcBorders>
          </w:tcPr>
          <w:p w14:paraId="364ABAF0">
            <w:pPr>
              <w:pStyle w:val="8"/>
              <w:spacing w:before="75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высшим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образованием</w:t>
            </w:r>
          </w:p>
        </w:tc>
        <w:tc>
          <w:tcPr>
            <w:tcW w:w="1711" w:type="dxa"/>
            <w:tcBorders>
              <w:top w:val="nil"/>
            </w:tcBorders>
          </w:tcPr>
          <w:p w14:paraId="560B7AED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1838" w:type="dxa"/>
            <w:tcBorders>
              <w:top w:val="nil"/>
            </w:tcBorders>
          </w:tcPr>
          <w:p w14:paraId="1BF223BA">
            <w:pPr>
              <w:pStyle w:val="8"/>
              <w:spacing w:before="75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</w:t>
            </w:r>
          </w:p>
        </w:tc>
      </w:tr>
      <w:tr w14:paraId="3DF862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</w:trPr>
        <w:tc>
          <w:tcPr>
            <w:tcW w:w="7444" w:type="dxa"/>
            <w:tcBorders>
              <w:bottom w:val="nil"/>
            </w:tcBorders>
          </w:tcPr>
          <w:p w14:paraId="59D61A71">
            <w:pPr>
              <w:pStyle w:val="8"/>
              <w:spacing w:before="76" w:line="259" w:lineRule="auto"/>
              <w:rPr>
                <w:sz w:val="28"/>
              </w:rPr>
            </w:pPr>
            <w:r>
              <w:rPr>
                <w:sz w:val="28"/>
              </w:rPr>
              <w:t>Количество (удельный вес численности) педагогических работников,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которым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результатам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присвоена квалификационная категория, в общей численности</w:t>
            </w:r>
          </w:p>
          <w:p w14:paraId="74E2993E">
            <w:pPr>
              <w:pStyle w:val="8"/>
              <w:spacing w:before="0" w:line="320" w:lineRule="exact"/>
              <w:rPr>
                <w:sz w:val="28"/>
              </w:rPr>
            </w:pPr>
            <w:r>
              <w:rPr>
                <w:sz w:val="28"/>
              </w:rPr>
              <w:t>педагогических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числе:</w:t>
            </w:r>
          </w:p>
        </w:tc>
        <w:tc>
          <w:tcPr>
            <w:tcW w:w="1711" w:type="dxa"/>
            <w:vMerge w:val="restart"/>
          </w:tcPr>
          <w:p w14:paraId="67185BED">
            <w:pPr>
              <w:pStyle w:val="8"/>
              <w:spacing w:before="76" w:line="261" w:lineRule="auto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8" w:type="dxa"/>
            <w:tcBorders>
              <w:bottom w:val="nil"/>
            </w:tcBorders>
          </w:tcPr>
          <w:p w14:paraId="26D4C811">
            <w:pPr>
              <w:pStyle w:val="8"/>
              <w:spacing w:before="76"/>
              <w:ind w:left="72"/>
              <w:rPr>
                <w:sz w:val="28"/>
              </w:rPr>
            </w:pPr>
            <w:r>
              <w:rPr>
                <w:rFonts w:hint="default"/>
                <w:spacing w:val="1"/>
                <w:sz w:val="28"/>
                <w:lang w:val="ru-RU"/>
              </w:rPr>
              <w:t>0</w:t>
            </w:r>
          </w:p>
        </w:tc>
      </w:tr>
      <w:tr w14:paraId="014D5A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7444" w:type="dxa"/>
            <w:tcBorders>
              <w:top w:val="nil"/>
            </w:tcBorders>
          </w:tcPr>
          <w:p w14:paraId="0335F677">
            <w:pPr>
              <w:pStyle w:val="8"/>
              <w:spacing w:before="42"/>
              <w:rPr>
                <w:sz w:val="28"/>
              </w:rPr>
            </w:pPr>
            <w:r>
              <w:rPr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высшей</w:t>
            </w:r>
          </w:p>
        </w:tc>
        <w:tc>
          <w:tcPr>
            <w:tcW w:w="1711" w:type="dxa"/>
            <w:vMerge w:val="continue"/>
            <w:tcBorders>
              <w:top w:val="nil"/>
            </w:tcBorders>
          </w:tcPr>
          <w:p w14:paraId="4132AEC2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  <w:tcBorders>
              <w:top w:val="nil"/>
            </w:tcBorders>
          </w:tcPr>
          <w:p w14:paraId="73F42E86">
            <w:pPr>
              <w:pStyle w:val="8"/>
              <w:spacing w:before="42"/>
              <w:ind w:left="72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14:paraId="7BC054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7444" w:type="dxa"/>
          </w:tcPr>
          <w:p w14:paraId="764A4259">
            <w:pPr>
              <w:pStyle w:val="8"/>
              <w:spacing w:before="76"/>
              <w:rPr>
                <w:sz w:val="28"/>
              </w:rPr>
            </w:pPr>
            <w:r>
              <w:rPr>
                <w:spacing w:val="-2"/>
                <w:sz w:val="28"/>
              </w:rPr>
              <w:t>первой</w:t>
            </w:r>
          </w:p>
        </w:tc>
        <w:tc>
          <w:tcPr>
            <w:tcW w:w="1711" w:type="dxa"/>
            <w:vMerge w:val="continue"/>
            <w:tcBorders>
              <w:top w:val="nil"/>
            </w:tcBorders>
          </w:tcPr>
          <w:p w14:paraId="33AD21EE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</w:tcPr>
          <w:p w14:paraId="15AD49A9">
            <w:pPr>
              <w:pStyle w:val="8"/>
              <w:spacing w:before="76"/>
              <w:ind w:left="72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14:paraId="7CF819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atLeast"/>
        </w:trPr>
        <w:tc>
          <w:tcPr>
            <w:tcW w:w="7444" w:type="dxa"/>
            <w:tcBorders>
              <w:bottom w:val="nil"/>
            </w:tcBorders>
          </w:tcPr>
          <w:p w14:paraId="11C7C20E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вес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численности)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 в общей численности педагогических работников, педагогический стаж работы которых</w:t>
            </w:r>
          </w:p>
          <w:p w14:paraId="7B269E09">
            <w:pPr>
              <w:pStyle w:val="8"/>
              <w:spacing w:before="0"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составляет:</w:t>
            </w:r>
          </w:p>
        </w:tc>
        <w:tc>
          <w:tcPr>
            <w:tcW w:w="1711" w:type="dxa"/>
          </w:tcPr>
          <w:p w14:paraId="21BA9FCD">
            <w:pPr>
              <w:pStyle w:val="8"/>
              <w:spacing w:line="264" w:lineRule="auto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8" w:type="dxa"/>
            <w:vMerge w:val="restart"/>
          </w:tcPr>
          <w:p w14:paraId="6617B18F">
            <w:pPr>
              <w:pStyle w:val="8"/>
              <w:spacing w:before="0"/>
              <w:ind w:left="0"/>
              <w:rPr>
                <w:sz w:val="28"/>
              </w:rPr>
            </w:pPr>
          </w:p>
          <w:p w14:paraId="1A96AA23">
            <w:pPr>
              <w:pStyle w:val="8"/>
              <w:spacing w:before="0"/>
              <w:ind w:left="0"/>
              <w:rPr>
                <w:sz w:val="28"/>
              </w:rPr>
            </w:pPr>
          </w:p>
          <w:p w14:paraId="359DCD61">
            <w:pPr>
              <w:pStyle w:val="8"/>
              <w:spacing w:before="0"/>
              <w:ind w:left="0"/>
              <w:rPr>
                <w:sz w:val="28"/>
              </w:rPr>
            </w:pPr>
          </w:p>
          <w:p w14:paraId="374FF0AD">
            <w:pPr>
              <w:pStyle w:val="8"/>
              <w:spacing w:before="275"/>
              <w:ind w:left="0"/>
              <w:rPr>
                <w:sz w:val="28"/>
              </w:rPr>
            </w:pPr>
          </w:p>
          <w:p w14:paraId="6C001989">
            <w:pPr>
              <w:pStyle w:val="8"/>
              <w:spacing w:before="0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1(100%)</w:t>
            </w:r>
          </w:p>
        </w:tc>
      </w:tr>
      <w:tr w14:paraId="3AF102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44" w:type="dxa"/>
            <w:tcBorders>
              <w:top w:val="nil"/>
            </w:tcBorders>
          </w:tcPr>
          <w:p w14:paraId="498F4007">
            <w:pPr>
              <w:pStyle w:val="8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711" w:type="dxa"/>
            <w:vMerge w:val="restart"/>
          </w:tcPr>
          <w:p w14:paraId="21547EB5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1838" w:type="dxa"/>
            <w:vMerge w:val="continue"/>
            <w:tcBorders>
              <w:top w:val="nil"/>
            </w:tcBorders>
          </w:tcPr>
          <w:p w14:paraId="6A76B424">
            <w:pPr>
              <w:rPr>
                <w:sz w:val="2"/>
                <w:szCs w:val="2"/>
              </w:rPr>
            </w:pPr>
          </w:p>
        </w:tc>
      </w:tr>
      <w:tr w14:paraId="43535D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44" w:type="dxa"/>
          </w:tcPr>
          <w:p w14:paraId="2BA736A4">
            <w:pPr>
              <w:pStyle w:val="8"/>
              <w:spacing w:before="76"/>
              <w:rPr>
                <w:sz w:val="28"/>
              </w:rPr>
            </w:pPr>
            <w:r>
              <w:rPr>
                <w:sz w:val="28"/>
              </w:rPr>
              <w:t>больше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30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711" w:type="dxa"/>
            <w:vMerge w:val="continue"/>
            <w:tcBorders>
              <w:top w:val="nil"/>
            </w:tcBorders>
          </w:tcPr>
          <w:p w14:paraId="54BF8967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</w:tcPr>
          <w:p w14:paraId="54AE6DB9">
            <w:pPr>
              <w:pStyle w:val="8"/>
              <w:spacing w:before="76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0</w:t>
            </w:r>
          </w:p>
        </w:tc>
      </w:tr>
      <w:tr w14:paraId="176AE0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3" w:hRule="atLeast"/>
        </w:trPr>
        <w:tc>
          <w:tcPr>
            <w:tcW w:w="7444" w:type="dxa"/>
            <w:tcBorders>
              <w:bottom w:val="nil"/>
            </w:tcBorders>
          </w:tcPr>
          <w:p w14:paraId="31B9DCBC">
            <w:pPr>
              <w:pStyle w:val="8"/>
              <w:spacing w:line="259" w:lineRule="auto"/>
              <w:ind w:right="45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вес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численности)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педагогических работников в общей численности педагогических работников в возрасте:</w:t>
            </w:r>
          </w:p>
        </w:tc>
        <w:tc>
          <w:tcPr>
            <w:tcW w:w="1711" w:type="dxa"/>
            <w:vMerge w:val="restart"/>
          </w:tcPr>
          <w:p w14:paraId="5DB8476C">
            <w:pPr>
              <w:pStyle w:val="8"/>
              <w:spacing w:line="264" w:lineRule="auto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8" w:type="dxa"/>
            <w:vMerge w:val="restart"/>
          </w:tcPr>
          <w:p w14:paraId="29651ABE">
            <w:pPr>
              <w:pStyle w:val="8"/>
              <w:spacing w:before="0"/>
              <w:ind w:left="0"/>
              <w:rPr>
                <w:sz w:val="28"/>
              </w:rPr>
            </w:pPr>
          </w:p>
          <w:p w14:paraId="07B0734B">
            <w:pPr>
              <w:pStyle w:val="8"/>
              <w:spacing w:before="0"/>
              <w:ind w:left="0"/>
              <w:rPr>
                <w:sz w:val="28"/>
              </w:rPr>
            </w:pPr>
          </w:p>
          <w:p w14:paraId="796B66F4">
            <w:pPr>
              <w:pStyle w:val="8"/>
              <w:spacing w:before="233"/>
              <w:ind w:left="0"/>
              <w:rPr>
                <w:sz w:val="28"/>
              </w:rPr>
            </w:pPr>
          </w:p>
          <w:p w14:paraId="329599BE">
            <w:pPr>
              <w:pStyle w:val="8"/>
              <w:spacing w:before="1"/>
              <w:ind w:left="72"/>
              <w:rPr>
                <w:sz w:val="28"/>
              </w:rPr>
            </w:pPr>
            <w:r>
              <w:rPr>
                <w:rFonts w:hint="default"/>
                <w:spacing w:val="-2"/>
                <w:sz w:val="28"/>
                <w:lang w:val="ru-RU"/>
              </w:rPr>
              <w:t>1</w:t>
            </w:r>
            <w:r>
              <w:rPr>
                <w:spacing w:val="-2"/>
                <w:sz w:val="28"/>
              </w:rPr>
              <w:t>(</w:t>
            </w:r>
            <w:r>
              <w:rPr>
                <w:rFonts w:hint="default"/>
                <w:spacing w:val="-2"/>
                <w:sz w:val="28"/>
                <w:lang w:val="ru-RU"/>
              </w:rPr>
              <w:t>10</w:t>
            </w:r>
            <w:r>
              <w:rPr>
                <w:spacing w:val="-2"/>
                <w:sz w:val="28"/>
              </w:rPr>
              <w:t>0%)</w:t>
            </w:r>
          </w:p>
        </w:tc>
      </w:tr>
      <w:tr w14:paraId="47B315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7444" w:type="dxa"/>
            <w:tcBorders>
              <w:top w:val="nil"/>
            </w:tcBorders>
          </w:tcPr>
          <w:p w14:paraId="7621EA99">
            <w:pPr>
              <w:pStyle w:val="8"/>
              <w:spacing w:before="42"/>
              <w:rPr>
                <w:sz w:val="28"/>
              </w:rPr>
            </w:pPr>
            <w:r>
              <w:rPr>
                <w:sz w:val="28"/>
              </w:rPr>
              <w:t>до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711" w:type="dxa"/>
            <w:vMerge w:val="continue"/>
            <w:tcBorders>
              <w:top w:val="nil"/>
            </w:tcBorders>
          </w:tcPr>
          <w:p w14:paraId="3CE94474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  <w:vMerge w:val="continue"/>
            <w:tcBorders>
              <w:top w:val="nil"/>
            </w:tcBorders>
          </w:tcPr>
          <w:p w14:paraId="514CEC88">
            <w:pPr>
              <w:rPr>
                <w:sz w:val="2"/>
                <w:szCs w:val="2"/>
              </w:rPr>
            </w:pPr>
          </w:p>
        </w:tc>
      </w:tr>
      <w:tr w14:paraId="795CBB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444" w:type="dxa"/>
          </w:tcPr>
          <w:p w14:paraId="6379F82D">
            <w:pPr>
              <w:pStyle w:val="8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55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1711" w:type="dxa"/>
            <w:vMerge w:val="continue"/>
            <w:tcBorders>
              <w:top w:val="nil"/>
            </w:tcBorders>
          </w:tcPr>
          <w:p w14:paraId="30AB9E31"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</w:tcPr>
          <w:p w14:paraId="1B31061A">
            <w:pPr>
              <w:pStyle w:val="8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pacing w:val="-2"/>
                <w:sz w:val="28"/>
                <w:lang w:val="ru-RU"/>
              </w:rPr>
              <w:t>0</w:t>
            </w:r>
          </w:p>
        </w:tc>
      </w:tr>
      <w:tr w14:paraId="68ED37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0" w:hRule="atLeast"/>
        </w:trPr>
        <w:tc>
          <w:tcPr>
            <w:tcW w:w="7444" w:type="dxa"/>
          </w:tcPr>
          <w:p w14:paraId="113FD562">
            <w:pPr>
              <w:pStyle w:val="8"/>
              <w:rPr>
                <w:sz w:val="28"/>
              </w:rPr>
            </w:pPr>
            <w:r>
              <w:rPr>
                <w:sz w:val="28"/>
              </w:rPr>
              <w:t>Численность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(удельный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вес)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14:paraId="5B2B260E">
            <w:pPr>
              <w:pStyle w:val="8"/>
              <w:spacing w:before="8" w:line="340" w:lineRule="atLeast"/>
              <w:rPr>
                <w:sz w:val="28"/>
              </w:rPr>
            </w:pPr>
            <w:r>
              <w:rPr>
                <w:sz w:val="28"/>
              </w:rPr>
              <w:t>административнохозяйственных работников, которые за последние 5 лет прошли повышение квалификации или профессиональную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переподготовку,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численности таких работников</w:t>
            </w:r>
          </w:p>
        </w:tc>
        <w:tc>
          <w:tcPr>
            <w:tcW w:w="1711" w:type="dxa"/>
          </w:tcPr>
          <w:p w14:paraId="42B6EA4A">
            <w:pPr>
              <w:pStyle w:val="8"/>
              <w:spacing w:line="264" w:lineRule="auto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>человек (процент)</w:t>
            </w:r>
          </w:p>
        </w:tc>
        <w:tc>
          <w:tcPr>
            <w:tcW w:w="1838" w:type="dxa"/>
          </w:tcPr>
          <w:p w14:paraId="0FD48484">
            <w:pPr>
              <w:pStyle w:val="8"/>
              <w:ind w:left="72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(100%)</w:t>
            </w:r>
          </w:p>
        </w:tc>
      </w:tr>
      <w:tr w14:paraId="5F6EED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444" w:type="dxa"/>
          </w:tcPr>
          <w:p w14:paraId="122A2977">
            <w:pPr>
              <w:pStyle w:val="8"/>
              <w:spacing w:before="76"/>
              <w:rPr>
                <w:sz w:val="28"/>
              </w:rPr>
            </w:pPr>
            <w:r>
              <w:rPr>
                <w:sz w:val="28"/>
              </w:rPr>
              <w:t>Соотношение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«педагогический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работник/воспитанник»</w:t>
            </w:r>
          </w:p>
        </w:tc>
        <w:tc>
          <w:tcPr>
            <w:tcW w:w="1711" w:type="dxa"/>
          </w:tcPr>
          <w:p w14:paraId="65C9C80F">
            <w:pPr>
              <w:pStyle w:val="8"/>
              <w:spacing w:before="76" w:line="256" w:lineRule="auto"/>
              <w:ind w:left="8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человек/чело </w:t>
            </w:r>
            <w:r>
              <w:rPr>
                <w:spacing w:val="-4"/>
                <w:sz w:val="28"/>
              </w:rPr>
              <w:t>век</w:t>
            </w:r>
          </w:p>
        </w:tc>
        <w:tc>
          <w:tcPr>
            <w:tcW w:w="1838" w:type="dxa"/>
          </w:tcPr>
          <w:p w14:paraId="21DDDC3C">
            <w:pPr>
              <w:pStyle w:val="8"/>
              <w:spacing w:before="76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spacing w:val="-5"/>
                <w:sz w:val="28"/>
              </w:rPr>
              <w:t>1/</w:t>
            </w:r>
            <w:r>
              <w:rPr>
                <w:rFonts w:hint="default"/>
                <w:spacing w:val="-5"/>
                <w:sz w:val="28"/>
                <w:lang w:val="ru-RU"/>
              </w:rPr>
              <w:t>13</w:t>
            </w:r>
          </w:p>
        </w:tc>
      </w:tr>
      <w:tr w14:paraId="546C5F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993" w:type="dxa"/>
            <w:gridSpan w:val="3"/>
          </w:tcPr>
          <w:p w14:paraId="76FACE79">
            <w:pPr>
              <w:pStyle w:val="8"/>
              <w:spacing w:before="7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Инфраструктура</w:t>
            </w:r>
          </w:p>
        </w:tc>
      </w:tr>
      <w:tr w14:paraId="2C8BE4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7444" w:type="dxa"/>
          </w:tcPr>
          <w:p w14:paraId="03224CBC">
            <w:pPr>
              <w:pStyle w:val="8"/>
              <w:spacing w:line="259" w:lineRule="auto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площадь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помещений,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которых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осуществляется образовательная деятельность, в расчете на одного</w:t>
            </w:r>
          </w:p>
          <w:p w14:paraId="09254F66">
            <w:pPr>
              <w:pStyle w:val="8"/>
              <w:spacing w:before="0" w:line="32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воспитанника</w:t>
            </w:r>
          </w:p>
        </w:tc>
        <w:tc>
          <w:tcPr>
            <w:tcW w:w="1711" w:type="dxa"/>
          </w:tcPr>
          <w:p w14:paraId="33516AAD">
            <w:pPr>
              <w:pStyle w:val="8"/>
              <w:ind w:left="81"/>
              <w:rPr>
                <w:sz w:val="28"/>
              </w:rPr>
            </w:pPr>
            <w:r>
              <w:rPr>
                <w:sz w:val="28"/>
              </w:rPr>
              <w:t>кв.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м</w:t>
            </w:r>
          </w:p>
        </w:tc>
        <w:tc>
          <w:tcPr>
            <w:tcW w:w="1838" w:type="dxa"/>
          </w:tcPr>
          <w:p w14:paraId="5517BEAB">
            <w:pPr>
              <w:pStyle w:val="8"/>
              <w:ind w:left="72"/>
              <w:rPr>
                <w:rFonts w:hint="default"/>
                <w:sz w:val="28"/>
                <w:lang w:val="ru-RU"/>
              </w:rPr>
            </w:pPr>
            <w:r>
              <w:rPr>
                <w:rFonts w:hint="default"/>
                <w:sz w:val="28"/>
                <w:lang w:val="ru-RU"/>
              </w:rPr>
              <w:t>3,8</w:t>
            </w:r>
          </w:p>
        </w:tc>
      </w:tr>
      <w:tr w14:paraId="07D1A1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7444" w:type="dxa"/>
            <w:tcBorders>
              <w:bottom w:val="single" w:color="000000" w:sz="4" w:space="0"/>
            </w:tcBorders>
          </w:tcPr>
          <w:p w14:paraId="6EBD1022">
            <w:pPr>
              <w:pStyle w:val="8"/>
              <w:spacing w:line="259" w:lineRule="auto"/>
              <w:ind w:right="320"/>
              <w:jc w:val="both"/>
              <w:rPr>
                <w:sz w:val="28"/>
              </w:rPr>
            </w:pPr>
            <w:r>
              <w:rPr>
                <w:sz w:val="28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711" w:type="dxa"/>
            <w:tcBorders>
              <w:bottom w:val="single" w:color="000000" w:sz="4" w:space="0"/>
            </w:tcBorders>
          </w:tcPr>
          <w:p w14:paraId="5F4E7D12">
            <w:pPr>
              <w:pStyle w:val="8"/>
              <w:spacing w:before="0"/>
              <w:ind w:left="0"/>
              <w:rPr>
                <w:sz w:val="28"/>
              </w:rPr>
            </w:pPr>
          </w:p>
        </w:tc>
        <w:tc>
          <w:tcPr>
            <w:tcW w:w="1838" w:type="dxa"/>
            <w:tcBorders>
              <w:bottom w:val="single" w:color="000000" w:sz="4" w:space="0"/>
            </w:tcBorders>
          </w:tcPr>
          <w:p w14:paraId="53004054">
            <w:pPr>
              <w:pStyle w:val="8"/>
              <w:ind w:left="72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</w:tr>
    </w:tbl>
    <w:p w14:paraId="07DB7AC5">
      <w:pPr>
        <w:pStyle w:val="8"/>
        <w:spacing w:after="0"/>
        <w:rPr>
          <w:sz w:val="28"/>
        </w:rPr>
        <w:sectPr>
          <w:pgSz w:w="11910" w:h="16840"/>
          <w:pgMar w:top="1400" w:right="283" w:bottom="280" w:left="141" w:header="720" w:footer="720" w:gutter="0"/>
          <w:cols w:space="720" w:num="1"/>
        </w:sectPr>
      </w:pPr>
    </w:p>
    <w:p w14:paraId="677A9E9E">
      <w:pPr>
        <w:pStyle w:val="5"/>
        <w:spacing w:before="59" w:line="259" w:lineRule="auto"/>
        <w:ind w:left="566" w:right="333" w:firstLine="69"/>
      </w:pPr>
      <w:r>
        <w:t>Анализ показателей указывает на то, что Детский сад имеет достаточную инфраструктуру,</w:t>
      </w:r>
      <w:r>
        <w:rPr>
          <w:spacing w:val="-6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1.2.368521</w:t>
      </w:r>
      <w:r>
        <w:rPr>
          <w:spacing w:val="40"/>
        </w:rPr>
        <w:t xml:space="preserve"> </w:t>
      </w:r>
      <w:r>
        <w:t>«Санитарно-эпидемиологические требования к организациям воспитания и обучения, отдыха и</w:t>
      </w:r>
    </w:p>
    <w:p w14:paraId="3F668225">
      <w:pPr>
        <w:pStyle w:val="5"/>
        <w:spacing w:line="261" w:lineRule="auto"/>
        <w:ind w:left="566" w:right="333"/>
      </w:pPr>
      <w:r>
        <w:t>оздоровления</w:t>
      </w:r>
      <w:r>
        <w:rPr>
          <w:spacing w:val="-4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молодежи»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позволяет</w:t>
      </w:r>
      <w:r>
        <w:rPr>
          <w:spacing w:val="-4"/>
        </w:rPr>
        <w:t xml:space="preserve"> </w:t>
      </w:r>
      <w:r>
        <w:t>реализовывать</w:t>
      </w:r>
      <w:r>
        <w:rPr>
          <w:spacing w:val="-5"/>
        </w:rPr>
        <w:t xml:space="preserve"> </w:t>
      </w:r>
      <w:r>
        <w:t>образовательные программы в полном объеме в соответствии с ФГОС ДО.</w:t>
      </w:r>
    </w:p>
    <w:p w14:paraId="4576617C">
      <w:pPr>
        <w:pStyle w:val="5"/>
        <w:spacing w:before="295" w:line="266" w:lineRule="auto"/>
        <w:ind w:right="333" w:hanging="10"/>
      </w:pPr>
      <w:r>
        <w:t>Детский сад укомплектован достаточным количеством педагогических и иных работников,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имеют</w:t>
      </w:r>
      <w:r>
        <w:rPr>
          <w:spacing w:val="-6"/>
        </w:rPr>
        <w:t xml:space="preserve"> </w:t>
      </w:r>
      <w:r>
        <w:t>высокую</w:t>
      </w:r>
      <w:r>
        <w:rPr>
          <w:spacing w:val="-5"/>
        </w:rPr>
        <w:t xml:space="preserve"> </w:t>
      </w:r>
      <w:r>
        <w:t>квалификацию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регулярно</w:t>
      </w:r>
      <w:r>
        <w:rPr>
          <w:spacing w:val="-3"/>
        </w:rPr>
        <w:t xml:space="preserve"> </w:t>
      </w:r>
      <w:r>
        <w:t>проходят</w:t>
      </w:r>
      <w:r>
        <w:rPr>
          <w:spacing w:val="-4"/>
        </w:rPr>
        <w:t xml:space="preserve"> </w:t>
      </w:r>
      <w:r>
        <w:t>повышение квалификации, что обеспечивает результативность образовательной деятельности.</w:t>
      </w:r>
    </w:p>
    <w:sectPr>
      <w:pgSz w:w="11910" w:h="16840"/>
      <w:pgMar w:top="1360" w:right="283" w:bottom="280" w:left="141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•"/>
      <w:lvlJc w:val="left"/>
      <w:pPr>
        <w:ind w:left="1514" w:hanging="66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31" w:hanging="6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43" w:hanging="6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55" w:hanging="6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66" w:hanging="6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78" w:hanging="6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90" w:hanging="6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01" w:hanging="6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213" w:hanging="661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•"/>
      <w:lvlJc w:val="left"/>
      <w:pPr>
        <w:ind w:left="853" w:hanging="66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37" w:hanging="6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15" w:hanging="6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93" w:hanging="6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70" w:hanging="6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8" w:hanging="6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26" w:hanging="6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303" w:hanging="6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081" w:hanging="661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•"/>
      <w:lvlJc w:val="left"/>
      <w:pPr>
        <w:ind w:left="793" w:hanging="3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583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367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51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34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02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285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069" w:hanging="360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upperRoman"/>
      <w:lvlText w:val="%1."/>
      <w:lvlJc w:val="left"/>
      <w:pPr>
        <w:ind w:left="3580" w:hanging="214"/>
        <w:jc w:val="right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007" w:hanging="6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580" w:hanging="6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567" w:hanging="6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555" w:hanging="6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543" w:hanging="6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531" w:hanging="6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519" w:hanging="6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06" w:hanging="660"/>
      </w:pPr>
      <w:rPr>
        <w:rFonts w:hint="default"/>
        <w:lang w:val="ru-RU" w:eastAsia="en-US" w:bidi="ar-SA"/>
      </w:rPr>
    </w:lvl>
  </w:abstractNum>
  <w:abstractNum w:abstractNumId="4">
    <w:nsid w:val="03D62ECE"/>
    <w:multiLevelType w:val="multilevel"/>
    <w:tmpl w:val="03D62ECE"/>
    <w:lvl w:ilvl="0" w:tentative="0">
      <w:start w:val="0"/>
      <w:numFmt w:val="bullet"/>
      <w:lvlText w:val="•"/>
      <w:lvlJc w:val="left"/>
      <w:pPr>
        <w:ind w:left="853" w:hanging="66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637" w:hanging="6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15" w:hanging="6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93" w:hanging="6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970" w:hanging="6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8" w:hanging="6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26" w:hanging="6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303" w:hanging="6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081" w:hanging="661"/>
      </w:pPr>
      <w:rPr>
        <w:rFonts w:hint="default"/>
        <w:lang w:val="ru-RU" w:eastAsia="en-US" w:bidi="ar-SA"/>
      </w:rPr>
    </w:lvl>
  </w:abstractNum>
  <w:abstractNum w:abstractNumId="5">
    <w:nsid w:val="25B654F3"/>
    <w:multiLevelType w:val="multilevel"/>
    <w:tmpl w:val="25B654F3"/>
    <w:lvl w:ilvl="0" w:tentative="0">
      <w:start w:val="0"/>
      <w:numFmt w:val="bullet"/>
      <w:lvlText w:val="•"/>
      <w:lvlJc w:val="left"/>
      <w:pPr>
        <w:ind w:left="2007" w:hanging="660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948" w:hanging="6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896" w:hanging="6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844" w:hanging="6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792" w:hanging="6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741" w:hanging="6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689" w:hanging="6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637" w:hanging="6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585" w:hanging="660"/>
      </w:pPr>
      <w:rPr>
        <w:rFonts w:hint="default"/>
        <w:lang w:val="ru-RU" w:eastAsia="en-US" w:bidi="ar-SA"/>
      </w:rPr>
    </w:lvl>
  </w:abstractNum>
  <w:abstractNum w:abstractNumId="6">
    <w:nsid w:val="59ADCABA"/>
    <w:multiLevelType w:val="multilevel"/>
    <w:tmpl w:val="59ADCABA"/>
    <w:lvl w:ilvl="0" w:tentative="0">
      <w:start w:val="0"/>
      <w:numFmt w:val="bullet"/>
      <w:lvlText w:val="•"/>
      <w:lvlJc w:val="left"/>
      <w:pPr>
        <w:ind w:left="1514" w:hanging="661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231" w:hanging="6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43" w:hanging="6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655" w:hanging="6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66" w:hanging="6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078" w:hanging="6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790" w:hanging="6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01" w:hanging="6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213" w:hanging="661"/>
      </w:pPr>
      <w:rPr>
        <w:rFonts w:hint="default"/>
        <w:lang w:val="ru-RU" w:eastAsia="en-US" w:bidi="ar-SA"/>
      </w:rPr>
    </w:lvl>
  </w:abstractNum>
  <w:abstractNum w:abstractNumId="7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715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96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72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48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24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01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77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53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9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15B2114"/>
    <w:rsid w:val="472A53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550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56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2007" w:hanging="660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pPr>
      <w:spacing w:before="74"/>
      <w:ind w:left="74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TotalTime>44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2026-03-24T12:19:00Z</dcterms:created>
  <dc:creator>Садик</dc:creator>
  <cp:lastModifiedBy>Пользователь</cp:lastModifiedBy>
  <dcterms:modified xsi:type="dcterms:W3CDTF">2026-03-25T11:54:32Z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2026-03-24T00:00:00Z</vt:filetime>
  </property>
  <property fmtid="{D5CDD505-2E9C-101B-9397-08002B2CF9AE}" pid="5" name="Producer">
    <vt:lpwstr>Microsoft® Word 2010</vt:lpwstr>
  </property>
  <property fmtid="{D5CDD505-2E9C-101B-9397-08002B2CF9AE}" pid="6" name="KSOProductBuildVer">
    <vt:lpwstr>1049-12.2.0.23196</vt:lpwstr>
  </property>
  <property fmtid="{D5CDD505-2E9C-101B-9397-08002B2CF9AE}" pid="7" name="ICV">
    <vt:lpwstr>012953A9EE00442791CB33D92C986FC3_12</vt:lpwstr>
  </property>
</Properties>
</file>